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BBE4730" w14:textId="77777777" w:rsidR="0038722A" w:rsidRPr="00C90AA1" w:rsidRDefault="00000000">
      <w:pPr>
        <w:pStyle w:val="Titre"/>
        <w:rPr>
          <w:lang w:val="fr-FR"/>
        </w:rPr>
      </w:pPr>
      <w:r w:rsidRPr="00C90AA1">
        <w:rPr>
          <w:lang w:val="fr-FR"/>
        </w:rPr>
        <w:t>Document d’Analyse des Besoins – SchoolReg Pro (Version 2)</w:t>
      </w:r>
    </w:p>
    <w:p w14:paraId="4DBE02DC" w14:textId="77777777" w:rsidR="0038722A" w:rsidRPr="00C90AA1" w:rsidRDefault="00000000">
      <w:pPr>
        <w:rPr>
          <w:lang w:val="fr-FR"/>
        </w:rPr>
      </w:pPr>
      <w:r w:rsidRPr="00C90AA1">
        <w:rPr>
          <w:lang w:val="fr-FR"/>
        </w:rPr>
        <w:t>Cours : Documentation technique</w:t>
      </w:r>
    </w:p>
    <w:p w14:paraId="0D8086AB" w14:textId="0E46DF45" w:rsidR="0038722A" w:rsidRPr="00C90AA1" w:rsidRDefault="00000000">
      <w:pPr>
        <w:rPr>
          <w:lang w:val="fr-FR"/>
        </w:rPr>
      </w:pPr>
      <w:r w:rsidRPr="00C90AA1">
        <w:rPr>
          <w:lang w:val="fr-FR"/>
        </w:rPr>
        <w:t xml:space="preserve">Date : </w:t>
      </w:r>
      <w:r w:rsidR="00C90AA1">
        <w:rPr>
          <w:lang w:val="fr-FR"/>
        </w:rPr>
        <w:t>12</w:t>
      </w:r>
      <w:r w:rsidRPr="00C90AA1">
        <w:rPr>
          <w:lang w:val="fr-FR"/>
        </w:rPr>
        <w:t xml:space="preserve"> octobre 2025</w:t>
      </w:r>
    </w:p>
    <w:p w14:paraId="16BB124F" w14:textId="25831D53" w:rsidR="0038722A" w:rsidRPr="00C90AA1" w:rsidRDefault="00000000">
      <w:pPr>
        <w:rPr>
          <w:lang w:val="fr-FR"/>
        </w:rPr>
      </w:pPr>
      <w:r w:rsidRPr="00C90AA1">
        <w:rPr>
          <w:lang w:val="fr-FR"/>
        </w:rPr>
        <w:t>Équipe : Lionel YEMELE</w:t>
      </w:r>
    </w:p>
    <w:p w14:paraId="7C54009E" w14:textId="453C1693" w:rsidR="0038722A" w:rsidRPr="00C90AA1" w:rsidRDefault="00000000">
      <w:pPr>
        <w:rPr>
          <w:lang w:val="fr-FR"/>
        </w:rPr>
      </w:pPr>
      <w:r w:rsidRPr="00C90AA1">
        <w:rPr>
          <w:lang w:val="fr-FR"/>
        </w:rPr>
        <w:t>Enseignant : Safouen Bani</w:t>
      </w:r>
    </w:p>
    <w:p w14:paraId="3DA8A8CE" w14:textId="77777777" w:rsidR="0038722A" w:rsidRPr="00C90AA1" w:rsidRDefault="00000000">
      <w:pPr>
        <w:pStyle w:val="Titre1"/>
        <w:rPr>
          <w:lang w:val="fr-FR"/>
        </w:rPr>
      </w:pPr>
      <w:r w:rsidRPr="00C90AA1">
        <w:rPr>
          <w:lang w:val="fr-FR"/>
        </w:rPr>
        <w:t>1. Contexte et objectifs</w:t>
      </w:r>
    </w:p>
    <w:p w14:paraId="0A60C6F9" w14:textId="77777777" w:rsidR="0038722A" w:rsidRPr="00C90AA1" w:rsidRDefault="00000000">
      <w:pPr>
        <w:rPr>
          <w:lang w:val="fr-FR"/>
        </w:rPr>
      </w:pPr>
      <w:r w:rsidRPr="00C90AA1">
        <w:rPr>
          <w:lang w:val="fr-FR"/>
        </w:rPr>
        <w:t>SchoolReg Pro est une version améliorée de l’application SchoolReg, pensée pour répondre aux besoins d’un établissement scolaire secondaire avec une interface plus moderne et robuste. Cette version introduit des fonctionnalités avancées telles que la gestion multi-rôles, le paiement en ligne sécurisé, la génération de notifications automatiques, ainsi que des tableaux de bord décisionnels pour la direction.</w:t>
      </w:r>
    </w:p>
    <w:p w14:paraId="3DBDF3A8" w14:textId="77777777" w:rsidR="0038722A" w:rsidRPr="00C90AA1" w:rsidRDefault="00000000">
      <w:pPr>
        <w:pStyle w:val="Titre1"/>
        <w:rPr>
          <w:lang w:val="fr-FR"/>
        </w:rPr>
      </w:pPr>
      <w:r w:rsidRPr="00C90AA1">
        <w:rPr>
          <w:lang w:val="fr-FR"/>
        </w:rPr>
        <w:t>2. Exigences fonctionnelles</w:t>
      </w:r>
    </w:p>
    <w:p w14:paraId="3B394C86" w14:textId="77777777" w:rsidR="0038722A" w:rsidRPr="00C90AA1" w:rsidRDefault="00000000">
      <w:pPr>
        <w:rPr>
          <w:lang w:val="fr-FR"/>
        </w:rPr>
      </w:pPr>
      <w:r w:rsidRPr="00C90AA1">
        <w:rPr>
          <w:lang w:val="fr-FR"/>
        </w:rPr>
        <w:t>Voici la liste des principales exigences fonctionnelles de SchoolReg Pro. Chacune d’elles correspond à un ensemble de fonctionnalités clés du système.</w:t>
      </w:r>
    </w:p>
    <w:tbl>
      <w:tblPr>
        <w:tblStyle w:val="Grilledutableau"/>
        <w:tblW w:w="0" w:type="auto"/>
        <w:tblLook w:val="04A0" w:firstRow="1" w:lastRow="0" w:firstColumn="1" w:lastColumn="0" w:noHBand="0" w:noVBand="1"/>
      </w:tblPr>
      <w:tblGrid>
        <w:gridCol w:w="2880"/>
        <w:gridCol w:w="2880"/>
        <w:gridCol w:w="2880"/>
      </w:tblGrid>
      <w:tr w:rsidR="0038722A" w14:paraId="2482761E" w14:textId="77777777">
        <w:tc>
          <w:tcPr>
            <w:tcW w:w="2880" w:type="dxa"/>
          </w:tcPr>
          <w:p w14:paraId="20397804" w14:textId="77777777" w:rsidR="0038722A" w:rsidRDefault="00000000">
            <w:r>
              <w:t>ID</w:t>
            </w:r>
          </w:p>
        </w:tc>
        <w:tc>
          <w:tcPr>
            <w:tcW w:w="2880" w:type="dxa"/>
          </w:tcPr>
          <w:p w14:paraId="57BDE1EE" w14:textId="77777777" w:rsidR="0038722A" w:rsidRDefault="00000000">
            <w:r>
              <w:t>Description</w:t>
            </w:r>
          </w:p>
        </w:tc>
        <w:tc>
          <w:tcPr>
            <w:tcW w:w="2880" w:type="dxa"/>
          </w:tcPr>
          <w:p w14:paraId="2A91554F" w14:textId="77777777" w:rsidR="0038722A" w:rsidRDefault="00000000">
            <w:r>
              <w:t>Priorité</w:t>
            </w:r>
          </w:p>
        </w:tc>
      </w:tr>
      <w:tr w:rsidR="0038722A" w14:paraId="63C7BD4F" w14:textId="77777777">
        <w:tc>
          <w:tcPr>
            <w:tcW w:w="2880" w:type="dxa"/>
          </w:tcPr>
          <w:p w14:paraId="3BFA1C23" w14:textId="77777777" w:rsidR="0038722A" w:rsidRDefault="00000000">
            <w:r>
              <w:t>EF1</w:t>
            </w:r>
          </w:p>
        </w:tc>
        <w:tc>
          <w:tcPr>
            <w:tcW w:w="2880" w:type="dxa"/>
          </w:tcPr>
          <w:p w14:paraId="0516503F" w14:textId="77777777" w:rsidR="0038722A" w:rsidRDefault="00000000">
            <w:r>
              <w:t>Authentification multi-rôles sécurisée.</w:t>
            </w:r>
          </w:p>
        </w:tc>
        <w:tc>
          <w:tcPr>
            <w:tcW w:w="2880" w:type="dxa"/>
          </w:tcPr>
          <w:p w14:paraId="44113915" w14:textId="77777777" w:rsidR="0038722A" w:rsidRDefault="00000000">
            <w:r>
              <w:t>Haute</w:t>
            </w:r>
          </w:p>
        </w:tc>
      </w:tr>
      <w:tr w:rsidR="0038722A" w14:paraId="091E3DC0" w14:textId="77777777">
        <w:tc>
          <w:tcPr>
            <w:tcW w:w="2880" w:type="dxa"/>
          </w:tcPr>
          <w:p w14:paraId="00B66202" w14:textId="77777777" w:rsidR="0038722A" w:rsidRDefault="00000000">
            <w:r>
              <w:t>EF2</w:t>
            </w:r>
          </w:p>
        </w:tc>
        <w:tc>
          <w:tcPr>
            <w:tcW w:w="2880" w:type="dxa"/>
          </w:tcPr>
          <w:p w14:paraId="6FDAA630" w14:textId="77777777" w:rsidR="0038722A" w:rsidRPr="00C90AA1" w:rsidRDefault="00000000">
            <w:pPr>
              <w:rPr>
                <w:lang w:val="fr-FR"/>
              </w:rPr>
            </w:pPr>
            <w:r w:rsidRPr="00C90AA1">
              <w:rPr>
                <w:lang w:val="fr-FR"/>
              </w:rPr>
              <w:t>Inscription en ligne enrichie et interactive.</w:t>
            </w:r>
          </w:p>
        </w:tc>
        <w:tc>
          <w:tcPr>
            <w:tcW w:w="2880" w:type="dxa"/>
          </w:tcPr>
          <w:p w14:paraId="322679DF" w14:textId="77777777" w:rsidR="0038722A" w:rsidRDefault="00000000">
            <w:r>
              <w:t>Haute</w:t>
            </w:r>
          </w:p>
        </w:tc>
      </w:tr>
      <w:tr w:rsidR="0038722A" w14:paraId="2C33FEDD" w14:textId="77777777">
        <w:tc>
          <w:tcPr>
            <w:tcW w:w="2880" w:type="dxa"/>
          </w:tcPr>
          <w:p w14:paraId="6833AB24" w14:textId="77777777" w:rsidR="0038722A" w:rsidRDefault="00000000">
            <w:r>
              <w:t>EF3</w:t>
            </w:r>
          </w:p>
        </w:tc>
        <w:tc>
          <w:tcPr>
            <w:tcW w:w="2880" w:type="dxa"/>
          </w:tcPr>
          <w:p w14:paraId="21396D5B" w14:textId="77777777" w:rsidR="0038722A" w:rsidRPr="00C90AA1" w:rsidRDefault="00000000">
            <w:pPr>
              <w:rPr>
                <w:lang w:val="fr-FR"/>
              </w:rPr>
            </w:pPr>
            <w:r w:rsidRPr="00C90AA1">
              <w:rPr>
                <w:lang w:val="fr-FR"/>
              </w:rPr>
              <w:t>Validation administrative avancée des inscriptions.</w:t>
            </w:r>
          </w:p>
        </w:tc>
        <w:tc>
          <w:tcPr>
            <w:tcW w:w="2880" w:type="dxa"/>
          </w:tcPr>
          <w:p w14:paraId="3324F767" w14:textId="77777777" w:rsidR="0038722A" w:rsidRDefault="00000000">
            <w:r>
              <w:t>Haute</w:t>
            </w:r>
          </w:p>
        </w:tc>
      </w:tr>
      <w:tr w:rsidR="0038722A" w14:paraId="2085C404" w14:textId="77777777">
        <w:tc>
          <w:tcPr>
            <w:tcW w:w="2880" w:type="dxa"/>
          </w:tcPr>
          <w:p w14:paraId="61C532F5" w14:textId="77777777" w:rsidR="0038722A" w:rsidRDefault="00000000">
            <w:r>
              <w:t>EF4</w:t>
            </w:r>
          </w:p>
        </w:tc>
        <w:tc>
          <w:tcPr>
            <w:tcW w:w="2880" w:type="dxa"/>
          </w:tcPr>
          <w:p w14:paraId="6540D690" w14:textId="77777777" w:rsidR="0038722A" w:rsidRPr="00C90AA1" w:rsidRDefault="00000000">
            <w:pPr>
              <w:rPr>
                <w:lang w:val="fr-FR"/>
              </w:rPr>
            </w:pPr>
            <w:r w:rsidRPr="00C90AA1">
              <w:rPr>
                <w:lang w:val="fr-FR"/>
              </w:rPr>
              <w:t>Paiements en ligne et suivi intelligent.</w:t>
            </w:r>
          </w:p>
        </w:tc>
        <w:tc>
          <w:tcPr>
            <w:tcW w:w="2880" w:type="dxa"/>
          </w:tcPr>
          <w:p w14:paraId="0374524B" w14:textId="77777777" w:rsidR="0038722A" w:rsidRDefault="00000000">
            <w:r>
              <w:t>Haute</w:t>
            </w:r>
          </w:p>
        </w:tc>
      </w:tr>
      <w:tr w:rsidR="0038722A" w14:paraId="3D2A807D" w14:textId="77777777">
        <w:tc>
          <w:tcPr>
            <w:tcW w:w="2880" w:type="dxa"/>
          </w:tcPr>
          <w:p w14:paraId="46BD8CD8" w14:textId="77777777" w:rsidR="0038722A" w:rsidRDefault="00000000">
            <w:r>
              <w:t>EF5</w:t>
            </w:r>
          </w:p>
        </w:tc>
        <w:tc>
          <w:tcPr>
            <w:tcW w:w="2880" w:type="dxa"/>
          </w:tcPr>
          <w:p w14:paraId="70D10791" w14:textId="77777777" w:rsidR="0038722A" w:rsidRDefault="00000000">
            <w:r>
              <w:t>Notifications automatiques (courriels + tableau).</w:t>
            </w:r>
          </w:p>
        </w:tc>
        <w:tc>
          <w:tcPr>
            <w:tcW w:w="2880" w:type="dxa"/>
          </w:tcPr>
          <w:p w14:paraId="1E1C425C" w14:textId="77777777" w:rsidR="0038722A" w:rsidRDefault="00000000">
            <w:r>
              <w:t>Moyenne</w:t>
            </w:r>
          </w:p>
        </w:tc>
      </w:tr>
      <w:tr w:rsidR="0038722A" w14:paraId="560199B4" w14:textId="77777777">
        <w:tc>
          <w:tcPr>
            <w:tcW w:w="2880" w:type="dxa"/>
          </w:tcPr>
          <w:p w14:paraId="229016AD" w14:textId="77777777" w:rsidR="0038722A" w:rsidRDefault="00000000">
            <w:r>
              <w:t>EF6</w:t>
            </w:r>
          </w:p>
        </w:tc>
        <w:tc>
          <w:tcPr>
            <w:tcW w:w="2880" w:type="dxa"/>
          </w:tcPr>
          <w:p w14:paraId="0CC2A778" w14:textId="77777777" w:rsidR="0038722A" w:rsidRPr="00C90AA1" w:rsidRDefault="00000000">
            <w:pPr>
              <w:rPr>
                <w:lang w:val="fr-FR"/>
              </w:rPr>
            </w:pPr>
            <w:r w:rsidRPr="00C90AA1">
              <w:rPr>
                <w:lang w:val="fr-FR"/>
              </w:rPr>
              <w:t>Tableau de bord direction amélioré avec indicateurs clés.</w:t>
            </w:r>
          </w:p>
        </w:tc>
        <w:tc>
          <w:tcPr>
            <w:tcW w:w="2880" w:type="dxa"/>
          </w:tcPr>
          <w:p w14:paraId="229F580C" w14:textId="77777777" w:rsidR="0038722A" w:rsidRDefault="00000000">
            <w:r>
              <w:t>Haute</w:t>
            </w:r>
          </w:p>
        </w:tc>
      </w:tr>
      <w:tr w:rsidR="0038722A" w14:paraId="187A8133" w14:textId="77777777">
        <w:tc>
          <w:tcPr>
            <w:tcW w:w="2880" w:type="dxa"/>
          </w:tcPr>
          <w:p w14:paraId="167263F6" w14:textId="77777777" w:rsidR="0038722A" w:rsidRDefault="00000000">
            <w:r>
              <w:t>EF7</w:t>
            </w:r>
          </w:p>
        </w:tc>
        <w:tc>
          <w:tcPr>
            <w:tcW w:w="2880" w:type="dxa"/>
          </w:tcPr>
          <w:p w14:paraId="3D71987A" w14:textId="77777777" w:rsidR="0038722A" w:rsidRPr="00C90AA1" w:rsidRDefault="00000000">
            <w:pPr>
              <w:rPr>
                <w:lang w:val="fr-FR"/>
              </w:rPr>
            </w:pPr>
            <w:r w:rsidRPr="00C90AA1">
              <w:rPr>
                <w:lang w:val="fr-FR"/>
              </w:rPr>
              <w:t>Gestion avancée des utilisateurs et des rôles.</w:t>
            </w:r>
          </w:p>
        </w:tc>
        <w:tc>
          <w:tcPr>
            <w:tcW w:w="2880" w:type="dxa"/>
          </w:tcPr>
          <w:p w14:paraId="49F35E6E" w14:textId="77777777" w:rsidR="0038722A" w:rsidRDefault="00000000">
            <w:r>
              <w:t>Moyenne</w:t>
            </w:r>
          </w:p>
        </w:tc>
      </w:tr>
    </w:tbl>
    <w:p w14:paraId="2EBB2FD6" w14:textId="77777777" w:rsidR="0038722A" w:rsidRDefault="00000000">
      <w:pPr>
        <w:pStyle w:val="Titre1"/>
      </w:pPr>
      <w:r>
        <w:t>3. Exigences non fonctionnelles</w:t>
      </w:r>
    </w:p>
    <w:tbl>
      <w:tblPr>
        <w:tblStyle w:val="Grilledutableau"/>
        <w:tblW w:w="0" w:type="auto"/>
        <w:tblLook w:val="04A0" w:firstRow="1" w:lastRow="0" w:firstColumn="1" w:lastColumn="0" w:noHBand="0" w:noVBand="1"/>
      </w:tblPr>
      <w:tblGrid>
        <w:gridCol w:w="2880"/>
        <w:gridCol w:w="2880"/>
        <w:gridCol w:w="2880"/>
      </w:tblGrid>
      <w:tr w:rsidR="0038722A" w14:paraId="08C3EF0F" w14:textId="77777777">
        <w:tc>
          <w:tcPr>
            <w:tcW w:w="2880" w:type="dxa"/>
          </w:tcPr>
          <w:p w14:paraId="5E26E1F5" w14:textId="77777777" w:rsidR="0038722A" w:rsidRDefault="00000000">
            <w:r>
              <w:t>ID</w:t>
            </w:r>
          </w:p>
        </w:tc>
        <w:tc>
          <w:tcPr>
            <w:tcW w:w="2880" w:type="dxa"/>
          </w:tcPr>
          <w:p w14:paraId="14B75D35" w14:textId="77777777" w:rsidR="0038722A" w:rsidRDefault="00000000">
            <w:r>
              <w:t>Description</w:t>
            </w:r>
          </w:p>
        </w:tc>
        <w:tc>
          <w:tcPr>
            <w:tcW w:w="2880" w:type="dxa"/>
          </w:tcPr>
          <w:p w14:paraId="597F6EA1" w14:textId="77777777" w:rsidR="0038722A" w:rsidRDefault="00000000">
            <w:r>
              <w:t>Priorité</w:t>
            </w:r>
          </w:p>
        </w:tc>
      </w:tr>
      <w:tr w:rsidR="0038722A" w14:paraId="41CF0201" w14:textId="77777777">
        <w:tc>
          <w:tcPr>
            <w:tcW w:w="2880" w:type="dxa"/>
          </w:tcPr>
          <w:p w14:paraId="5FB6BA62" w14:textId="77777777" w:rsidR="0038722A" w:rsidRDefault="00000000">
            <w:r>
              <w:lastRenderedPageBreak/>
              <w:t>ENF1</w:t>
            </w:r>
          </w:p>
        </w:tc>
        <w:tc>
          <w:tcPr>
            <w:tcW w:w="2880" w:type="dxa"/>
          </w:tcPr>
          <w:p w14:paraId="00193AB1" w14:textId="77777777" w:rsidR="0038722A" w:rsidRPr="00C90AA1" w:rsidRDefault="00000000">
            <w:pPr>
              <w:rPr>
                <w:lang w:val="fr-FR"/>
              </w:rPr>
            </w:pPr>
            <w:r w:rsidRPr="00C90AA1">
              <w:rPr>
                <w:lang w:val="fr-FR"/>
              </w:rPr>
              <w:t>Sécurité renforcée (HTTPS, chiffrement, rôles).</w:t>
            </w:r>
          </w:p>
        </w:tc>
        <w:tc>
          <w:tcPr>
            <w:tcW w:w="2880" w:type="dxa"/>
          </w:tcPr>
          <w:p w14:paraId="62ED39CB" w14:textId="77777777" w:rsidR="0038722A" w:rsidRDefault="00000000">
            <w:r>
              <w:t>Haute</w:t>
            </w:r>
          </w:p>
        </w:tc>
      </w:tr>
      <w:tr w:rsidR="0038722A" w14:paraId="37558B98" w14:textId="77777777">
        <w:tc>
          <w:tcPr>
            <w:tcW w:w="2880" w:type="dxa"/>
          </w:tcPr>
          <w:p w14:paraId="3D8CBF00" w14:textId="77777777" w:rsidR="0038722A" w:rsidRDefault="00000000">
            <w:r>
              <w:t>ENF2</w:t>
            </w:r>
          </w:p>
        </w:tc>
        <w:tc>
          <w:tcPr>
            <w:tcW w:w="2880" w:type="dxa"/>
          </w:tcPr>
          <w:p w14:paraId="5B882649" w14:textId="77777777" w:rsidR="0038722A" w:rsidRPr="00C90AA1" w:rsidRDefault="00000000">
            <w:pPr>
              <w:rPr>
                <w:lang w:val="fr-FR"/>
              </w:rPr>
            </w:pPr>
            <w:r w:rsidRPr="00C90AA1">
              <w:rPr>
                <w:lang w:val="fr-FR"/>
              </w:rPr>
              <w:t>Compatibilité multi-plateformes (mobile, tablette, PC).</w:t>
            </w:r>
          </w:p>
        </w:tc>
        <w:tc>
          <w:tcPr>
            <w:tcW w:w="2880" w:type="dxa"/>
          </w:tcPr>
          <w:p w14:paraId="11319CB5" w14:textId="77777777" w:rsidR="0038722A" w:rsidRDefault="00000000">
            <w:r>
              <w:t>Haute</w:t>
            </w:r>
          </w:p>
        </w:tc>
      </w:tr>
      <w:tr w:rsidR="0038722A" w14:paraId="05DCBAC1" w14:textId="77777777">
        <w:tc>
          <w:tcPr>
            <w:tcW w:w="2880" w:type="dxa"/>
          </w:tcPr>
          <w:p w14:paraId="67D916C4" w14:textId="77777777" w:rsidR="0038722A" w:rsidRDefault="00000000">
            <w:r>
              <w:t>ENF3</w:t>
            </w:r>
          </w:p>
        </w:tc>
        <w:tc>
          <w:tcPr>
            <w:tcW w:w="2880" w:type="dxa"/>
          </w:tcPr>
          <w:p w14:paraId="0E4B4129" w14:textId="77777777" w:rsidR="0038722A" w:rsidRPr="00C90AA1" w:rsidRDefault="00000000">
            <w:pPr>
              <w:rPr>
                <w:lang w:val="fr-FR"/>
              </w:rPr>
            </w:pPr>
            <w:r w:rsidRPr="00C90AA1">
              <w:rPr>
                <w:lang w:val="fr-FR"/>
              </w:rPr>
              <w:t>Performance (chargement rapide et fluide).</w:t>
            </w:r>
          </w:p>
        </w:tc>
        <w:tc>
          <w:tcPr>
            <w:tcW w:w="2880" w:type="dxa"/>
          </w:tcPr>
          <w:p w14:paraId="780F8135" w14:textId="77777777" w:rsidR="0038722A" w:rsidRDefault="00000000">
            <w:r>
              <w:t>Haute</w:t>
            </w:r>
          </w:p>
        </w:tc>
      </w:tr>
      <w:tr w:rsidR="0038722A" w14:paraId="72926CFC" w14:textId="77777777">
        <w:tc>
          <w:tcPr>
            <w:tcW w:w="2880" w:type="dxa"/>
          </w:tcPr>
          <w:p w14:paraId="7FF5322F" w14:textId="77777777" w:rsidR="0038722A" w:rsidRDefault="00000000">
            <w:r>
              <w:t>ENF4</w:t>
            </w:r>
          </w:p>
        </w:tc>
        <w:tc>
          <w:tcPr>
            <w:tcW w:w="2880" w:type="dxa"/>
          </w:tcPr>
          <w:p w14:paraId="7C933E7D" w14:textId="77777777" w:rsidR="0038722A" w:rsidRDefault="00000000">
            <w:r>
              <w:t>Accessibilité et design responsive.</w:t>
            </w:r>
          </w:p>
        </w:tc>
        <w:tc>
          <w:tcPr>
            <w:tcW w:w="2880" w:type="dxa"/>
          </w:tcPr>
          <w:p w14:paraId="37D146B5" w14:textId="77777777" w:rsidR="0038722A" w:rsidRDefault="00000000">
            <w:r>
              <w:t>Moyenne</w:t>
            </w:r>
          </w:p>
        </w:tc>
      </w:tr>
      <w:tr w:rsidR="0038722A" w14:paraId="4A555003" w14:textId="77777777">
        <w:tc>
          <w:tcPr>
            <w:tcW w:w="2880" w:type="dxa"/>
          </w:tcPr>
          <w:p w14:paraId="766BFA93" w14:textId="77777777" w:rsidR="0038722A" w:rsidRDefault="00000000">
            <w:r>
              <w:t>ENF5</w:t>
            </w:r>
          </w:p>
        </w:tc>
        <w:tc>
          <w:tcPr>
            <w:tcW w:w="2880" w:type="dxa"/>
          </w:tcPr>
          <w:p w14:paraId="2778E37F" w14:textId="77777777" w:rsidR="0038722A" w:rsidRPr="00C90AA1" w:rsidRDefault="00000000">
            <w:pPr>
              <w:rPr>
                <w:lang w:val="fr-FR"/>
              </w:rPr>
            </w:pPr>
            <w:r w:rsidRPr="00C90AA1">
              <w:rPr>
                <w:lang w:val="fr-FR"/>
              </w:rPr>
              <w:t>Sauvegardes automatiques et récupération d’erreur.</w:t>
            </w:r>
          </w:p>
        </w:tc>
        <w:tc>
          <w:tcPr>
            <w:tcW w:w="2880" w:type="dxa"/>
          </w:tcPr>
          <w:p w14:paraId="63BC4FFC" w14:textId="77777777" w:rsidR="0038722A" w:rsidRDefault="00000000">
            <w:r>
              <w:t>Moyenne</w:t>
            </w:r>
          </w:p>
        </w:tc>
      </w:tr>
      <w:tr w:rsidR="0038722A" w14:paraId="080E8FC1" w14:textId="77777777">
        <w:tc>
          <w:tcPr>
            <w:tcW w:w="2880" w:type="dxa"/>
          </w:tcPr>
          <w:p w14:paraId="45EB5849" w14:textId="77777777" w:rsidR="0038722A" w:rsidRDefault="00000000">
            <w:r>
              <w:t>ENF6</w:t>
            </w:r>
          </w:p>
        </w:tc>
        <w:tc>
          <w:tcPr>
            <w:tcW w:w="2880" w:type="dxa"/>
          </w:tcPr>
          <w:p w14:paraId="70A6B026" w14:textId="77777777" w:rsidR="0038722A" w:rsidRPr="00C90AA1" w:rsidRDefault="00000000">
            <w:pPr>
              <w:rPr>
                <w:lang w:val="fr-FR"/>
              </w:rPr>
            </w:pPr>
            <w:r w:rsidRPr="00C90AA1">
              <w:rPr>
                <w:lang w:val="fr-FR"/>
              </w:rPr>
              <w:t>Scalabilité pour de grands volumes d’utilisateurs.</w:t>
            </w:r>
          </w:p>
        </w:tc>
        <w:tc>
          <w:tcPr>
            <w:tcW w:w="2880" w:type="dxa"/>
          </w:tcPr>
          <w:p w14:paraId="45C09485" w14:textId="77777777" w:rsidR="0038722A" w:rsidRDefault="00000000">
            <w:r>
              <w:t>Moyenne</w:t>
            </w:r>
          </w:p>
        </w:tc>
      </w:tr>
    </w:tbl>
    <w:p w14:paraId="4FA3184B" w14:textId="79640D49" w:rsidR="005145DB" w:rsidRPr="005145DB" w:rsidRDefault="005145DB" w:rsidP="005145DB">
      <w:pPr>
        <w:pStyle w:val="Titre1"/>
        <w:rPr>
          <w:lang w:val="fr-FR"/>
        </w:rPr>
      </w:pPr>
      <w:r>
        <w:rPr>
          <w:rFonts w:ascii="Segoe UI Emoji" w:hAnsi="Segoe UI Emoji" w:cs="Segoe UI Emoji"/>
        </w:rPr>
        <w:t>🧩</w:t>
      </w:r>
      <w:r>
        <w:t xml:space="preserve"> </w:t>
      </w:r>
      <w:r>
        <w:rPr>
          <w:rStyle w:val="lev"/>
          <w:b/>
          <w:bCs/>
        </w:rPr>
        <w:t>4.</w:t>
      </w:r>
      <w:r w:rsidRPr="005145DB">
        <w:rPr>
          <w:rStyle w:val="lev"/>
          <w:b/>
          <w:bCs/>
          <w:lang w:val="fr-FR"/>
        </w:rPr>
        <w:t xml:space="preserve"> Cas d’utilisation</w:t>
      </w:r>
    </w:p>
    <w:p w14:paraId="3EE7DF0C" w14:textId="77777777" w:rsidR="005145DB" w:rsidRPr="005145DB" w:rsidRDefault="005145DB" w:rsidP="005145DB">
      <w:pPr>
        <w:pStyle w:val="NormalWeb"/>
        <w:rPr>
          <w:lang w:val="fr-FR"/>
        </w:rPr>
      </w:pPr>
      <w:r w:rsidRPr="005145DB">
        <w:rPr>
          <w:lang w:val="fr-FR"/>
        </w:rPr>
        <w:t>Les cas d’utilisation suivants décrivent le comportement attendu du système pour chaque exigence fonctionnelle (EF). Chaque scénario présente les interactions principales entre les acteurs et le système.</w:t>
      </w:r>
    </w:p>
    <w:p w14:paraId="6064951E" w14:textId="77777777" w:rsidR="005145DB" w:rsidRDefault="005145DB" w:rsidP="005145DB">
      <w:r>
        <w:pict w14:anchorId="628F04AA">
          <v:rect id="_x0000_i1762" style="width:0;height:1.5pt" o:hralign="center" o:hrstd="t" o:hr="t" fillcolor="#a0a0a0" stroked="f"/>
        </w:pict>
      </w:r>
    </w:p>
    <w:p w14:paraId="0DB97DDD" w14:textId="77777777" w:rsidR="005145DB" w:rsidRPr="005145DB" w:rsidRDefault="005145DB" w:rsidP="005145DB">
      <w:pPr>
        <w:pStyle w:val="Titre3"/>
        <w:rPr>
          <w:lang w:val="fr-FR"/>
        </w:rPr>
      </w:pPr>
      <w:r w:rsidRPr="005145DB">
        <w:rPr>
          <w:rStyle w:val="lev"/>
          <w:b/>
          <w:bCs/>
          <w:lang w:val="fr-FR"/>
        </w:rPr>
        <w:t>EF1 – Authentification multi-rôles</w:t>
      </w:r>
    </w:p>
    <w:p w14:paraId="201E3239" w14:textId="77777777" w:rsidR="005145DB" w:rsidRPr="005145DB" w:rsidRDefault="005145DB" w:rsidP="005145DB">
      <w:pPr>
        <w:pStyle w:val="NormalWeb"/>
        <w:rPr>
          <w:lang w:val="fr-FR"/>
        </w:rPr>
      </w:pPr>
      <w:r w:rsidRPr="005145DB">
        <w:rPr>
          <w:rStyle w:val="lev"/>
          <w:lang w:val="fr-FR"/>
        </w:rPr>
        <w:t>Acteurs :</w:t>
      </w:r>
      <w:r w:rsidRPr="005145DB">
        <w:rPr>
          <w:lang w:val="fr-FR"/>
        </w:rPr>
        <w:t xml:space="preserve"> Élèves, Parents, Administration, Direction</w:t>
      </w:r>
      <w:r w:rsidRPr="005145DB">
        <w:rPr>
          <w:lang w:val="fr-FR"/>
        </w:rPr>
        <w:br/>
      </w:r>
      <w:r w:rsidRPr="005145DB">
        <w:rPr>
          <w:rStyle w:val="lev"/>
          <w:lang w:val="fr-FR"/>
        </w:rPr>
        <w:t>Objectif :</w:t>
      </w:r>
      <w:r w:rsidRPr="005145DB">
        <w:rPr>
          <w:lang w:val="fr-FR"/>
        </w:rPr>
        <w:t xml:space="preserve"> Permettre à chaque utilisateur de se connecter à la plateforme selon son rôle.</w:t>
      </w:r>
    </w:p>
    <w:p w14:paraId="41796B41" w14:textId="77777777" w:rsidR="005145DB" w:rsidRDefault="005145DB" w:rsidP="005145DB">
      <w:pPr>
        <w:pStyle w:val="NormalWeb"/>
      </w:pPr>
      <w:r>
        <w:rPr>
          <w:rStyle w:val="lev"/>
        </w:rPr>
        <w:t>Scénario principal :</w:t>
      </w:r>
    </w:p>
    <w:p w14:paraId="6A147F71" w14:textId="77777777" w:rsidR="005145DB" w:rsidRPr="005145DB" w:rsidRDefault="005145DB" w:rsidP="005145DB">
      <w:pPr>
        <w:pStyle w:val="NormalWeb"/>
        <w:numPr>
          <w:ilvl w:val="0"/>
          <w:numId w:val="10"/>
        </w:numPr>
        <w:rPr>
          <w:lang w:val="fr-FR"/>
        </w:rPr>
      </w:pPr>
      <w:r w:rsidRPr="005145DB">
        <w:rPr>
          <w:lang w:val="fr-FR"/>
        </w:rPr>
        <w:t>L’utilisateur accède à la page de connexion.</w:t>
      </w:r>
    </w:p>
    <w:p w14:paraId="2F6A024B" w14:textId="77777777" w:rsidR="005145DB" w:rsidRPr="005145DB" w:rsidRDefault="005145DB" w:rsidP="005145DB">
      <w:pPr>
        <w:pStyle w:val="NormalWeb"/>
        <w:numPr>
          <w:ilvl w:val="0"/>
          <w:numId w:val="10"/>
        </w:numPr>
        <w:rPr>
          <w:lang w:val="fr-FR"/>
        </w:rPr>
      </w:pPr>
      <w:r w:rsidRPr="005145DB">
        <w:rPr>
          <w:lang w:val="fr-FR"/>
        </w:rPr>
        <w:t>Il sélectionne son rôle (Élève, Parent, Administration, Direction).</w:t>
      </w:r>
    </w:p>
    <w:p w14:paraId="10E6D4D6" w14:textId="77777777" w:rsidR="005145DB" w:rsidRPr="005145DB" w:rsidRDefault="005145DB" w:rsidP="005145DB">
      <w:pPr>
        <w:pStyle w:val="NormalWeb"/>
        <w:numPr>
          <w:ilvl w:val="0"/>
          <w:numId w:val="10"/>
        </w:numPr>
        <w:rPr>
          <w:lang w:val="fr-FR"/>
        </w:rPr>
      </w:pPr>
      <w:r w:rsidRPr="005145DB">
        <w:rPr>
          <w:lang w:val="fr-FR"/>
        </w:rPr>
        <w:t>Il saisit son courriel et son mot de passe.</w:t>
      </w:r>
    </w:p>
    <w:p w14:paraId="027FC434" w14:textId="77777777" w:rsidR="005145DB" w:rsidRPr="005145DB" w:rsidRDefault="005145DB" w:rsidP="005145DB">
      <w:pPr>
        <w:pStyle w:val="NormalWeb"/>
        <w:numPr>
          <w:ilvl w:val="0"/>
          <w:numId w:val="10"/>
        </w:numPr>
        <w:rPr>
          <w:lang w:val="fr-FR"/>
        </w:rPr>
      </w:pPr>
      <w:r w:rsidRPr="005145DB">
        <w:rPr>
          <w:lang w:val="fr-FR"/>
        </w:rPr>
        <w:t>Le système vérifie les identifiants.</w:t>
      </w:r>
    </w:p>
    <w:p w14:paraId="7A96A3AD" w14:textId="77777777" w:rsidR="005145DB" w:rsidRPr="005145DB" w:rsidRDefault="005145DB" w:rsidP="005145DB">
      <w:pPr>
        <w:pStyle w:val="NormalWeb"/>
        <w:numPr>
          <w:ilvl w:val="0"/>
          <w:numId w:val="10"/>
        </w:numPr>
        <w:rPr>
          <w:lang w:val="fr-FR"/>
        </w:rPr>
      </w:pPr>
      <w:r w:rsidRPr="005145DB">
        <w:rPr>
          <w:lang w:val="fr-FR"/>
        </w:rPr>
        <w:t>Si les informations sont valides, l’utilisateur est redirigé vers son tableau de bord personnalisé.</w:t>
      </w:r>
    </w:p>
    <w:p w14:paraId="00122B2D" w14:textId="77777777" w:rsidR="005145DB" w:rsidRDefault="005145DB" w:rsidP="005145DB">
      <w:pPr>
        <w:pStyle w:val="NormalWeb"/>
      </w:pPr>
      <w:r>
        <w:rPr>
          <w:rStyle w:val="lev"/>
        </w:rPr>
        <w:t>Scénario alternatif :</w:t>
      </w:r>
    </w:p>
    <w:p w14:paraId="540F0330" w14:textId="77777777" w:rsidR="005145DB" w:rsidRPr="005145DB" w:rsidRDefault="005145DB" w:rsidP="005145DB">
      <w:pPr>
        <w:pStyle w:val="NormalWeb"/>
        <w:numPr>
          <w:ilvl w:val="0"/>
          <w:numId w:val="11"/>
        </w:numPr>
        <w:rPr>
          <w:lang w:val="fr-FR"/>
        </w:rPr>
      </w:pPr>
      <w:r w:rsidRPr="005145DB">
        <w:rPr>
          <w:lang w:val="fr-FR"/>
        </w:rPr>
        <w:t>En cas d’erreur de mot de passe ou d’identifiant, un message d’erreur s’affiche.</w:t>
      </w:r>
    </w:p>
    <w:p w14:paraId="5EFA17DC" w14:textId="77777777" w:rsidR="005145DB" w:rsidRPr="005145DB" w:rsidRDefault="005145DB" w:rsidP="005145DB">
      <w:pPr>
        <w:pStyle w:val="NormalWeb"/>
        <w:numPr>
          <w:ilvl w:val="0"/>
          <w:numId w:val="11"/>
        </w:numPr>
        <w:rPr>
          <w:lang w:val="fr-FR"/>
        </w:rPr>
      </w:pPr>
      <w:r w:rsidRPr="005145DB">
        <w:rPr>
          <w:lang w:val="fr-FR"/>
        </w:rPr>
        <w:t>Après trois échecs, le compte est temporairement bloqué.</w:t>
      </w:r>
    </w:p>
    <w:p w14:paraId="3B724F14" w14:textId="77777777" w:rsidR="005145DB" w:rsidRDefault="005145DB" w:rsidP="005145DB">
      <w:r>
        <w:pict w14:anchorId="23B2E7AB">
          <v:rect id="_x0000_i1763" style="width:0;height:1.5pt" o:hralign="center" o:hrstd="t" o:hr="t" fillcolor="#a0a0a0" stroked="f"/>
        </w:pict>
      </w:r>
    </w:p>
    <w:p w14:paraId="2B508B48" w14:textId="77777777" w:rsidR="005145DB" w:rsidRPr="005145DB" w:rsidRDefault="005145DB" w:rsidP="005145DB">
      <w:pPr>
        <w:pStyle w:val="Titre3"/>
        <w:rPr>
          <w:lang w:val="fr-FR"/>
        </w:rPr>
      </w:pPr>
      <w:r w:rsidRPr="005145DB">
        <w:rPr>
          <w:rStyle w:val="lev"/>
          <w:b/>
          <w:bCs/>
          <w:lang w:val="fr-FR"/>
        </w:rPr>
        <w:lastRenderedPageBreak/>
        <w:t>EF2 – Inscription en ligne enrichie</w:t>
      </w:r>
    </w:p>
    <w:p w14:paraId="4BFC1AE7" w14:textId="77777777" w:rsidR="005145DB" w:rsidRPr="005145DB" w:rsidRDefault="005145DB" w:rsidP="005145DB">
      <w:pPr>
        <w:pStyle w:val="NormalWeb"/>
        <w:rPr>
          <w:lang w:val="fr-FR"/>
        </w:rPr>
      </w:pPr>
      <w:r w:rsidRPr="005145DB">
        <w:rPr>
          <w:rStyle w:val="lev"/>
          <w:lang w:val="fr-FR"/>
        </w:rPr>
        <w:t>Acteurs :</w:t>
      </w:r>
      <w:r w:rsidRPr="005145DB">
        <w:rPr>
          <w:lang w:val="fr-FR"/>
        </w:rPr>
        <w:t xml:space="preserve"> Élèves, Parents</w:t>
      </w:r>
      <w:r w:rsidRPr="005145DB">
        <w:rPr>
          <w:lang w:val="fr-FR"/>
        </w:rPr>
        <w:br/>
      </w:r>
      <w:r w:rsidRPr="005145DB">
        <w:rPr>
          <w:rStyle w:val="lev"/>
          <w:lang w:val="fr-FR"/>
        </w:rPr>
        <w:t>Objectif :</w:t>
      </w:r>
      <w:r w:rsidRPr="005145DB">
        <w:rPr>
          <w:lang w:val="fr-FR"/>
        </w:rPr>
        <w:t xml:space="preserve"> Permettre une inscription complète et intuitive des élèves via la plateforme.</w:t>
      </w:r>
    </w:p>
    <w:p w14:paraId="21A0F047" w14:textId="77777777" w:rsidR="005145DB" w:rsidRDefault="005145DB" w:rsidP="005145DB">
      <w:pPr>
        <w:pStyle w:val="NormalWeb"/>
      </w:pPr>
      <w:r>
        <w:rPr>
          <w:rStyle w:val="lev"/>
        </w:rPr>
        <w:t>Scénario principal :</w:t>
      </w:r>
    </w:p>
    <w:p w14:paraId="362E9DE6" w14:textId="77777777" w:rsidR="005145DB" w:rsidRDefault="005145DB" w:rsidP="005145DB">
      <w:pPr>
        <w:pStyle w:val="NormalWeb"/>
        <w:numPr>
          <w:ilvl w:val="0"/>
          <w:numId w:val="12"/>
        </w:numPr>
      </w:pPr>
      <w:r>
        <w:t>L’utilisateur sélectionne “S’inscrire”.</w:t>
      </w:r>
    </w:p>
    <w:p w14:paraId="356C4CAF" w14:textId="77777777" w:rsidR="005145DB" w:rsidRPr="005145DB" w:rsidRDefault="005145DB" w:rsidP="005145DB">
      <w:pPr>
        <w:pStyle w:val="NormalWeb"/>
        <w:numPr>
          <w:ilvl w:val="0"/>
          <w:numId w:val="12"/>
        </w:numPr>
        <w:rPr>
          <w:lang w:val="fr-FR"/>
        </w:rPr>
      </w:pPr>
      <w:r w:rsidRPr="005145DB">
        <w:rPr>
          <w:lang w:val="fr-FR"/>
        </w:rPr>
        <w:t>Il remplit les informations personnelles (nom, adresse, contact, programme).</w:t>
      </w:r>
    </w:p>
    <w:p w14:paraId="16C69E08" w14:textId="77777777" w:rsidR="005145DB" w:rsidRPr="005145DB" w:rsidRDefault="005145DB" w:rsidP="005145DB">
      <w:pPr>
        <w:pStyle w:val="NormalWeb"/>
        <w:numPr>
          <w:ilvl w:val="0"/>
          <w:numId w:val="12"/>
        </w:numPr>
        <w:rPr>
          <w:lang w:val="fr-FR"/>
        </w:rPr>
      </w:pPr>
      <w:r w:rsidRPr="005145DB">
        <w:rPr>
          <w:lang w:val="fr-FR"/>
        </w:rPr>
        <w:t>Il téléverse les documents requis (bulletins, photo, pièce d’identité).</w:t>
      </w:r>
    </w:p>
    <w:p w14:paraId="5CA9652F" w14:textId="77777777" w:rsidR="005145DB" w:rsidRPr="005145DB" w:rsidRDefault="005145DB" w:rsidP="005145DB">
      <w:pPr>
        <w:pStyle w:val="NormalWeb"/>
        <w:numPr>
          <w:ilvl w:val="0"/>
          <w:numId w:val="12"/>
        </w:numPr>
        <w:rPr>
          <w:lang w:val="fr-FR"/>
        </w:rPr>
      </w:pPr>
      <w:r w:rsidRPr="005145DB">
        <w:rPr>
          <w:lang w:val="fr-FR"/>
        </w:rPr>
        <w:t>Le système vérifie les champs obligatoires et les formats de fichiers.</w:t>
      </w:r>
    </w:p>
    <w:p w14:paraId="699B9277" w14:textId="77777777" w:rsidR="005145DB" w:rsidRPr="005145DB" w:rsidRDefault="005145DB" w:rsidP="005145DB">
      <w:pPr>
        <w:pStyle w:val="NormalWeb"/>
        <w:numPr>
          <w:ilvl w:val="0"/>
          <w:numId w:val="12"/>
        </w:numPr>
        <w:rPr>
          <w:lang w:val="fr-FR"/>
        </w:rPr>
      </w:pPr>
      <w:r w:rsidRPr="005145DB">
        <w:rPr>
          <w:lang w:val="fr-FR"/>
        </w:rPr>
        <w:t>Une confirmation d’inscription est envoyée par courriel.</w:t>
      </w:r>
    </w:p>
    <w:p w14:paraId="104EC9A2" w14:textId="77777777" w:rsidR="005145DB" w:rsidRDefault="005145DB" w:rsidP="005145DB">
      <w:pPr>
        <w:pStyle w:val="NormalWeb"/>
      </w:pPr>
      <w:r>
        <w:rPr>
          <w:rStyle w:val="lev"/>
        </w:rPr>
        <w:t>Scénario alternatif :</w:t>
      </w:r>
    </w:p>
    <w:p w14:paraId="3999FCA1" w14:textId="77777777" w:rsidR="005145DB" w:rsidRPr="005145DB" w:rsidRDefault="005145DB" w:rsidP="005145DB">
      <w:pPr>
        <w:pStyle w:val="NormalWeb"/>
        <w:numPr>
          <w:ilvl w:val="0"/>
          <w:numId w:val="13"/>
        </w:numPr>
        <w:rPr>
          <w:lang w:val="fr-FR"/>
        </w:rPr>
      </w:pPr>
      <w:r w:rsidRPr="005145DB">
        <w:rPr>
          <w:lang w:val="fr-FR"/>
        </w:rPr>
        <w:t>Si un document est manquant ou invalide, un message d’avertissement s’affiche.</w:t>
      </w:r>
    </w:p>
    <w:p w14:paraId="637D8FD7" w14:textId="77777777" w:rsidR="005145DB" w:rsidRPr="005145DB" w:rsidRDefault="005145DB" w:rsidP="005145DB">
      <w:pPr>
        <w:pStyle w:val="NormalWeb"/>
        <w:numPr>
          <w:ilvl w:val="0"/>
          <w:numId w:val="13"/>
        </w:numPr>
        <w:rPr>
          <w:lang w:val="fr-FR"/>
        </w:rPr>
      </w:pPr>
      <w:r w:rsidRPr="005145DB">
        <w:rPr>
          <w:lang w:val="fr-FR"/>
        </w:rPr>
        <w:t>L’utilisateur peut sauvegarder son progrès et reprendre plus tard.</w:t>
      </w:r>
    </w:p>
    <w:p w14:paraId="630425C3" w14:textId="77777777" w:rsidR="005145DB" w:rsidRDefault="005145DB" w:rsidP="005145DB">
      <w:r>
        <w:pict w14:anchorId="216E52E8">
          <v:rect id="_x0000_i1764" style="width:0;height:1.5pt" o:hralign="center" o:hrstd="t" o:hr="t" fillcolor="#a0a0a0" stroked="f"/>
        </w:pict>
      </w:r>
    </w:p>
    <w:p w14:paraId="312990F1" w14:textId="77777777" w:rsidR="005145DB" w:rsidRPr="005145DB" w:rsidRDefault="005145DB" w:rsidP="005145DB">
      <w:pPr>
        <w:pStyle w:val="Titre3"/>
        <w:rPr>
          <w:lang w:val="fr-FR"/>
        </w:rPr>
      </w:pPr>
      <w:r w:rsidRPr="005145DB">
        <w:rPr>
          <w:rStyle w:val="lev"/>
          <w:b/>
          <w:bCs/>
          <w:lang w:val="fr-FR"/>
        </w:rPr>
        <w:t>EF3 – Validation administrative avancée</w:t>
      </w:r>
    </w:p>
    <w:p w14:paraId="22AA44FF" w14:textId="77777777" w:rsidR="005145DB" w:rsidRPr="005145DB" w:rsidRDefault="005145DB" w:rsidP="005145DB">
      <w:pPr>
        <w:pStyle w:val="NormalWeb"/>
        <w:rPr>
          <w:lang w:val="fr-FR"/>
        </w:rPr>
      </w:pPr>
      <w:r w:rsidRPr="005145DB">
        <w:rPr>
          <w:rStyle w:val="lev"/>
          <w:lang w:val="fr-FR"/>
        </w:rPr>
        <w:t>Acteurs :</w:t>
      </w:r>
      <w:r w:rsidRPr="005145DB">
        <w:rPr>
          <w:lang w:val="fr-FR"/>
        </w:rPr>
        <w:t xml:space="preserve"> Personnel administratif</w:t>
      </w:r>
      <w:r w:rsidRPr="005145DB">
        <w:rPr>
          <w:lang w:val="fr-FR"/>
        </w:rPr>
        <w:br/>
      </w:r>
      <w:r w:rsidRPr="005145DB">
        <w:rPr>
          <w:rStyle w:val="lev"/>
          <w:lang w:val="fr-FR"/>
        </w:rPr>
        <w:t>Objectif :</w:t>
      </w:r>
      <w:r w:rsidRPr="005145DB">
        <w:rPr>
          <w:lang w:val="fr-FR"/>
        </w:rPr>
        <w:t xml:space="preserve"> Permettre à l’administration de valider ou refuser les demandes d’inscription.</w:t>
      </w:r>
    </w:p>
    <w:p w14:paraId="79259D23" w14:textId="77777777" w:rsidR="005145DB" w:rsidRDefault="005145DB" w:rsidP="005145DB">
      <w:pPr>
        <w:pStyle w:val="NormalWeb"/>
      </w:pPr>
      <w:r>
        <w:rPr>
          <w:rStyle w:val="lev"/>
        </w:rPr>
        <w:t>Scénario principal :</w:t>
      </w:r>
    </w:p>
    <w:p w14:paraId="330A31E4" w14:textId="77777777" w:rsidR="005145DB" w:rsidRPr="005145DB" w:rsidRDefault="005145DB" w:rsidP="005145DB">
      <w:pPr>
        <w:pStyle w:val="NormalWeb"/>
        <w:numPr>
          <w:ilvl w:val="0"/>
          <w:numId w:val="14"/>
        </w:numPr>
        <w:rPr>
          <w:lang w:val="fr-FR"/>
        </w:rPr>
      </w:pPr>
      <w:r w:rsidRPr="005145DB">
        <w:rPr>
          <w:lang w:val="fr-FR"/>
        </w:rPr>
        <w:t>L’administrateur accède à la liste des nouvelles inscriptions.</w:t>
      </w:r>
    </w:p>
    <w:p w14:paraId="2928BA24" w14:textId="77777777" w:rsidR="005145DB" w:rsidRPr="005145DB" w:rsidRDefault="005145DB" w:rsidP="005145DB">
      <w:pPr>
        <w:pStyle w:val="NormalWeb"/>
        <w:numPr>
          <w:ilvl w:val="0"/>
          <w:numId w:val="14"/>
        </w:numPr>
        <w:rPr>
          <w:lang w:val="fr-FR"/>
        </w:rPr>
      </w:pPr>
      <w:r w:rsidRPr="005145DB">
        <w:rPr>
          <w:lang w:val="fr-FR"/>
        </w:rPr>
        <w:t>Il consulte les informations et documents soumis.</w:t>
      </w:r>
    </w:p>
    <w:p w14:paraId="1A79C767" w14:textId="77777777" w:rsidR="005145DB" w:rsidRPr="005145DB" w:rsidRDefault="005145DB" w:rsidP="005145DB">
      <w:pPr>
        <w:pStyle w:val="NormalWeb"/>
        <w:numPr>
          <w:ilvl w:val="0"/>
          <w:numId w:val="14"/>
        </w:numPr>
        <w:rPr>
          <w:lang w:val="fr-FR"/>
        </w:rPr>
      </w:pPr>
      <w:r w:rsidRPr="005145DB">
        <w:rPr>
          <w:lang w:val="fr-FR"/>
        </w:rPr>
        <w:t>Il clique sur “Valider” ou “Refuser”.</w:t>
      </w:r>
    </w:p>
    <w:p w14:paraId="4CE38978" w14:textId="77777777" w:rsidR="005145DB" w:rsidRPr="005145DB" w:rsidRDefault="005145DB" w:rsidP="005145DB">
      <w:pPr>
        <w:pStyle w:val="NormalWeb"/>
        <w:numPr>
          <w:ilvl w:val="0"/>
          <w:numId w:val="14"/>
        </w:numPr>
        <w:rPr>
          <w:lang w:val="fr-FR"/>
        </w:rPr>
      </w:pPr>
      <w:r w:rsidRPr="005145DB">
        <w:rPr>
          <w:lang w:val="fr-FR"/>
        </w:rPr>
        <w:t>Le système met à jour le statut de la demande et notifie le parent ou l’élève.</w:t>
      </w:r>
    </w:p>
    <w:p w14:paraId="501D8C45" w14:textId="77777777" w:rsidR="005145DB" w:rsidRDefault="005145DB" w:rsidP="005145DB">
      <w:pPr>
        <w:pStyle w:val="NormalWeb"/>
      </w:pPr>
      <w:r>
        <w:rPr>
          <w:rStyle w:val="lev"/>
        </w:rPr>
        <w:t>Scénario alternatif :</w:t>
      </w:r>
    </w:p>
    <w:p w14:paraId="189B1E71" w14:textId="77777777" w:rsidR="005145DB" w:rsidRPr="005145DB" w:rsidRDefault="005145DB" w:rsidP="005145DB">
      <w:pPr>
        <w:pStyle w:val="NormalWeb"/>
        <w:numPr>
          <w:ilvl w:val="0"/>
          <w:numId w:val="15"/>
        </w:numPr>
        <w:rPr>
          <w:lang w:val="fr-FR"/>
        </w:rPr>
      </w:pPr>
      <w:r w:rsidRPr="005145DB">
        <w:rPr>
          <w:lang w:val="fr-FR"/>
        </w:rPr>
        <w:t>Si un dossier est incomplet, il peut être marqué “En attente”.</w:t>
      </w:r>
    </w:p>
    <w:p w14:paraId="11EB93B2" w14:textId="77777777" w:rsidR="005145DB" w:rsidRPr="005145DB" w:rsidRDefault="005145DB" w:rsidP="005145DB">
      <w:pPr>
        <w:pStyle w:val="NormalWeb"/>
        <w:numPr>
          <w:ilvl w:val="0"/>
          <w:numId w:val="15"/>
        </w:numPr>
        <w:rPr>
          <w:lang w:val="fr-FR"/>
        </w:rPr>
      </w:pPr>
      <w:r w:rsidRPr="005145DB">
        <w:rPr>
          <w:lang w:val="fr-FR"/>
        </w:rPr>
        <w:t>L’utilisateur reçoit un message lui demandant de compléter le dossier.</w:t>
      </w:r>
    </w:p>
    <w:p w14:paraId="158DC173" w14:textId="77777777" w:rsidR="005145DB" w:rsidRDefault="005145DB" w:rsidP="005145DB">
      <w:r>
        <w:pict w14:anchorId="206F4235">
          <v:rect id="_x0000_i1765" style="width:0;height:1.5pt" o:hralign="center" o:hrstd="t" o:hr="t" fillcolor="#a0a0a0" stroked="f"/>
        </w:pict>
      </w:r>
    </w:p>
    <w:p w14:paraId="7A430B93" w14:textId="77777777" w:rsidR="005145DB" w:rsidRPr="005145DB" w:rsidRDefault="005145DB" w:rsidP="005145DB">
      <w:pPr>
        <w:pStyle w:val="Titre3"/>
        <w:rPr>
          <w:lang w:val="fr-FR"/>
        </w:rPr>
      </w:pPr>
      <w:r w:rsidRPr="005145DB">
        <w:rPr>
          <w:rStyle w:val="lev"/>
          <w:b/>
          <w:bCs/>
          <w:lang w:val="fr-FR"/>
        </w:rPr>
        <w:t>EF4 – Paiements en ligne et suivi</w:t>
      </w:r>
    </w:p>
    <w:p w14:paraId="79200C72" w14:textId="77777777" w:rsidR="005145DB" w:rsidRPr="005145DB" w:rsidRDefault="005145DB" w:rsidP="005145DB">
      <w:pPr>
        <w:pStyle w:val="NormalWeb"/>
        <w:rPr>
          <w:lang w:val="fr-FR"/>
        </w:rPr>
      </w:pPr>
      <w:r w:rsidRPr="005145DB">
        <w:rPr>
          <w:rStyle w:val="lev"/>
          <w:lang w:val="fr-FR"/>
        </w:rPr>
        <w:t>Acteurs :</w:t>
      </w:r>
      <w:r w:rsidRPr="005145DB">
        <w:rPr>
          <w:lang w:val="fr-FR"/>
        </w:rPr>
        <w:t xml:space="preserve"> Élèves, Parents, Administration</w:t>
      </w:r>
      <w:r w:rsidRPr="005145DB">
        <w:rPr>
          <w:lang w:val="fr-FR"/>
        </w:rPr>
        <w:br/>
      </w:r>
      <w:r w:rsidRPr="005145DB">
        <w:rPr>
          <w:rStyle w:val="lev"/>
          <w:lang w:val="fr-FR"/>
        </w:rPr>
        <w:t>Objectif :</w:t>
      </w:r>
      <w:r w:rsidRPr="005145DB">
        <w:rPr>
          <w:lang w:val="fr-FR"/>
        </w:rPr>
        <w:t xml:space="preserve"> Permettre aux utilisateurs d’effectuer et de suivre les paiements scolaires en ligne.</w:t>
      </w:r>
    </w:p>
    <w:p w14:paraId="5D8A6FF7" w14:textId="77777777" w:rsidR="005145DB" w:rsidRDefault="005145DB" w:rsidP="005145DB">
      <w:pPr>
        <w:pStyle w:val="NormalWeb"/>
      </w:pPr>
      <w:r>
        <w:rPr>
          <w:rStyle w:val="lev"/>
        </w:rPr>
        <w:t>Scénario principal :</w:t>
      </w:r>
    </w:p>
    <w:p w14:paraId="22F64EFE" w14:textId="77777777" w:rsidR="005145DB" w:rsidRPr="005145DB" w:rsidRDefault="005145DB" w:rsidP="005145DB">
      <w:pPr>
        <w:pStyle w:val="NormalWeb"/>
        <w:numPr>
          <w:ilvl w:val="0"/>
          <w:numId w:val="16"/>
        </w:numPr>
        <w:rPr>
          <w:lang w:val="fr-FR"/>
        </w:rPr>
      </w:pPr>
      <w:r w:rsidRPr="005145DB">
        <w:rPr>
          <w:lang w:val="fr-FR"/>
        </w:rPr>
        <w:lastRenderedPageBreak/>
        <w:t>L’utilisateur accède à la section “Paiements”.</w:t>
      </w:r>
    </w:p>
    <w:p w14:paraId="5E412E34" w14:textId="77777777" w:rsidR="005145DB" w:rsidRPr="005145DB" w:rsidRDefault="005145DB" w:rsidP="005145DB">
      <w:pPr>
        <w:pStyle w:val="NormalWeb"/>
        <w:numPr>
          <w:ilvl w:val="0"/>
          <w:numId w:val="16"/>
        </w:numPr>
        <w:rPr>
          <w:lang w:val="fr-FR"/>
        </w:rPr>
      </w:pPr>
      <w:r w:rsidRPr="005145DB">
        <w:rPr>
          <w:lang w:val="fr-FR"/>
        </w:rPr>
        <w:t>Il consulte les frais dus, les montants payés et les échéances.</w:t>
      </w:r>
    </w:p>
    <w:p w14:paraId="0596691F" w14:textId="77777777" w:rsidR="005145DB" w:rsidRPr="005145DB" w:rsidRDefault="005145DB" w:rsidP="005145DB">
      <w:pPr>
        <w:pStyle w:val="NormalWeb"/>
        <w:numPr>
          <w:ilvl w:val="0"/>
          <w:numId w:val="16"/>
        </w:numPr>
        <w:rPr>
          <w:lang w:val="fr-FR"/>
        </w:rPr>
      </w:pPr>
      <w:r w:rsidRPr="005145DB">
        <w:rPr>
          <w:lang w:val="fr-FR"/>
        </w:rPr>
        <w:t>Il choisit un mode de paiement (carte, virement, etc.).</w:t>
      </w:r>
    </w:p>
    <w:p w14:paraId="764B70C6" w14:textId="77777777" w:rsidR="005145DB" w:rsidRPr="005145DB" w:rsidRDefault="005145DB" w:rsidP="005145DB">
      <w:pPr>
        <w:pStyle w:val="NormalWeb"/>
        <w:numPr>
          <w:ilvl w:val="0"/>
          <w:numId w:val="16"/>
        </w:numPr>
        <w:rPr>
          <w:lang w:val="fr-FR"/>
        </w:rPr>
      </w:pPr>
      <w:r w:rsidRPr="005145DB">
        <w:rPr>
          <w:lang w:val="fr-FR"/>
        </w:rPr>
        <w:t>Le système confirme la transaction et met à jour le solde.</w:t>
      </w:r>
    </w:p>
    <w:p w14:paraId="473243B5" w14:textId="77777777" w:rsidR="005145DB" w:rsidRPr="005145DB" w:rsidRDefault="005145DB" w:rsidP="005145DB">
      <w:pPr>
        <w:pStyle w:val="NormalWeb"/>
        <w:numPr>
          <w:ilvl w:val="0"/>
          <w:numId w:val="16"/>
        </w:numPr>
        <w:rPr>
          <w:lang w:val="fr-FR"/>
        </w:rPr>
      </w:pPr>
      <w:r w:rsidRPr="005145DB">
        <w:rPr>
          <w:lang w:val="fr-FR"/>
        </w:rPr>
        <w:t>Un reçu électronique est généré.</w:t>
      </w:r>
    </w:p>
    <w:p w14:paraId="6E5C4042" w14:textId="77777777" w:rsidR="005145DB" w:rsidRDefault="005145DB" w:rsidP="005145DB">
      <w:pPr>
        <w:pStyle w:val="NormalWeb"/>
      </w:pPr>
      <w:r>
        <w:rPr>
          <w:rStyle w:val="lev"/>
        </w:rPr>
        <w:t>Scénario alternatif :</w:t>
      </w:r>
    </w:p>
    <w:p w14:paraId="641A0515" w14:textId="77777777" w:rsidR="005145DB" w:rsidRPr="005145DB" w:rsidRDefault="005145DB" w:rsidP="005145DB">
      <w:pPr>
        <w:pStyle w:val="NormalWeb"/>
        <w:numPr>
          <w:ilvl w:val="0"/>
          <w:numId w:val="17"/>
        </w:numPr>
        <w:rPr>
          <w:lang w:val="fr-FR"/>
        </w:rPr>
      </w:pPr>
      <w:r w:rsidRPr="005145DB">
        <w:rPr>
          <w:lang w:val="fr-FR"/>
        </w:rPr>
        <w:t>En cas d’erreur de transaction, un message s’affiche et le paiement peut être réessayé.</w:t>
      </w:r>
    </w:p>
    <w:p w14:paraId="5541E00D" w14:textId="77777777" w:rsidR="005145DB" w:rsidRPr="005145DB" w:rsidRDefault="005145DB" w:rsidP="005145DB">
      <w:pPr>
        <w:pStyle w:val="NormalWeb"/>
        <w:numPr>
          <w:ilvl w:val="0"/>
          <w:numId w:val="17"/>
        </w:numPr>
        <w:rPr>
          <w:lang w:val="fr-FR"/>
        </w:rPr>
      </w:pPr>
      <w:r w:rsidRPr="005145DB">
        <w:rPr>
          <w:lang w:val="fr-FR"/>
        </w:rPr>
        <w:t>L’administration peut ajuster un paiement manuellement si nécessaire.</w:t>
      </w:r>
    </w:p>
    <w:p w14:paraId="5B3D425D" w14:textId="77777777" w:rsidR="005145DB" w:rsidRDefault="005145DB" w:rsidP="005145DB">
      <w:r>
        <w:pict w14:anchorId="674BC05F">
          <v:rect id="_x0000_i1766" style="width:0;height:1.5pt" o:hralign="center" o:hrstd="t" o:hr="t" fillcolor="#a0a0a0" stroked="f"/>
        </w:pict>
      </w:r>
    </w:p>
    <w:p w14:paraId="5827DC59" w14:textId="77777777" w:rsidR="005145DB" w:rsidRPr="005145DB" w:rsidRDefault="005145DB" w:rsidP="005145DB">
      <w:pPr>
        <w:pStyle w:val="Titre3"/>
        <w:rPr>
          <w:lang w:val="fr-FR"/>
        </w:rPr>
      </w:pPr>
      <w:r w:rsidRPr="005145DB">
        <w:rPr>
          <w:rStyle w:val="lev"/>
          <w:b/>
          <w:bCs/>
          <w:lang w:val="fr-FR"/>
        </w:rPr>
        <w:t>EF5 – Notifications automatiques</w:t>
      </w:r>
    </w:p>
    <w:p w14:paraId="0C3D381F" w14:textId="77777777" w:rsidR="005145DB" w:rsidRPr="005145DB" w:rsidRDefault="005145DB" w:rsidP="005145DB">
      <w:pPr>
        <w:pStyle w:val="NormalWeb"/>
        <w:rPr>
          <w:lang w:val="fr-FR"/>
        </w:rPr>
      </w:pPr>
      <w:r w:rsidRPr="005145DB">
        <w:rPr>
          <w:rStyle w:val="lev"/>
          <w:lang w:val="fr-FR"/>
        </w:rPr>
        <w:t>Acteurs :</w:t>
      </w:r>
      <w:r w:rsidRPr="005145DB">
        <w:rPr>
          <w:lang w:val="fr-FR"/>
        </w:rPr>
        <w:t xml:space="preserve"> Administration, Direction, Élèves, Parents</w:t>
      </w:r>
      <w:r w:rsidRPr="005145DB">
        <w:rPr>
          <w:lang w:val="fr-FR"/>
        </w:rPr>
        <w:br/>
      </w:r>
      <w:r w:rsidRPr="005145DB">
        <w:rPr>
          <w:rStyle w:val="lev"/>
          <w:lang w:val="fr-FR"/>
        </w:rPr>
        <w:t>Objectif :</w:t>
      </w:r>
      <w:r w:rsidRPr="005145DB">
        <w:rPr>
          <w:lang w:val="fr-FR"/>
        </w:rPr>
        <w:t xml:space="preserve"> Informer automatiquement les utilisateurs des événements importants.</w:t>
      </w:r>
    </w:p>
    <w:p w14:paraId="239EC56B" w14:textId="77777777" w:rsidR="005145DB" w:rsidRDefault="005145DB" w:rsidP="005145DB">
      <w:pPr>
        <w:pStyle w:val="NormalWeb"/>
      </w:pPr>
      <w:r>
        <w:rPr>
          <w:rStyle w:val="lev"/>
        </w:rPr>
        <w:t>Scénario principal :</w:t>
      </w:r>
    </w:p>
    <w:p w14:paraId="1D0870A4" w14:textId="77777777" w:rsidR="005145DB" w:rsidRPr="005145DB" w:rsidRDefault="005145DB" w:rsidP="005145DB">
      <w:pPr>
        <w:pStyle w:val="NormalWeb"/>
        <w:numPr>
          <w:ilvl w:val="0"/>
          <w:numId w:val="18"/>
        </w:numPr>
        <w:rPr>
          <w:lang w:val="fr-FR"/>
        </w:rPr>
      </w:pPr>
      <w:r w:rsidRPr="005145DB">
        <w:rPr>
          <w:lang w:val="fr-FR"/>
        </w:rPr>
        <w:t>Le système détecte un événement (paiement reçu, dossier validé, message administratif).</w:t>
      </w:r>
    </w:p>
    <w:p w14:paraId="67D60417" w14:textId="77777777" w:rsidR="005145DB" w:rsidRPr="005145DB" w:rsidRDefault="005145DB" w:rsidP="005145DB">
      <w:pPr>
        <w:pStyle w:val="NormalWeb"/>
        <w:numPr>
          <w:ilvl w:val="0"/>
          <w:numId w:val="18"/>
        </w:numPr>
        <w:rPr>
          <w:lang w:val="fr-FR"/>
        </w:rPr>
      </w:pPr>
      <w:r w:rsidRPr="005145DB">
        <w:rPr>
          <w:lang w:val="fr-FR"/>
        </w:rPr>
        <w:t>Une notification est générée et envoyée dans le tableau de bord et par courriel.</w:t>
      </w:r>
    </w:p>
    <w:p w14:paraId="1867CF42" w14:textId="77777777" w:rsidR="005145DB" w:rsidRPr="005145DB" w:rsidRDefault="005145DB" w:rsidP="005145DB">
      <w:pPr>
        <w:pStyle w:val="NormalWeb"/>
        <w:numPr>
          <w:ilvl w:val="0"/>
          <w:numId w:val="18"/>
        </w:numPr>
        <w:rPr>
          <w:lang w:val="fr-FR"/>
        </w:rPr>
      </w:pPr>
      <w:r w:rsidRPr="005145DB">
        <w:rPr>
          <w:lang w:val="fr-FR"/>
        </w:rPr>
        <w:t>L’utilisateur peut consulter ou archiver la notification.</w:t>
      </w:r>
    </w:p>
    <w:p w14:paraId="6186D5D7" w14:textId="77777777" w:rsidR="005145DB" w:rsidRDefault="005145DB" w:rsidP="005145DB">
      <w:pPr>
        <w:pStyle w:val="NormalWeb"/>
      </w:pPr>
      <w:r>
        <w:rPr>
          <w:rStyle w:val="lev"/>
        </w:rPr>
        <w:t>Scénario alternatif :</w:t>
      </w:r>
    </w:p>
    <w:p w14:paraId="0CC68229" w14:textId="77777777" w:rsidR="005145DB" w:rsidRPr="005145DB" w:rsidRDefault="005145DB" w:rsidP="005145DB">
      <w:pPr>
        <w:pStyle w:val="NormalWeb"/>
        <w:numPr>
          <w:ilvl w:val="0"/>
          <w:numId w:val="19"/>
        </w:numPr>
        <w:rPr>
          <w:lang w:val="fr-FR"/>
        </w:rPr>
      </w:pPr>
      <w:r w:rsidRPr="005145DB">
        <w:rPr>
          <w:lang w:val="fr-FR"/>
        </w:rPr>
        <w:t>Si la notification échoue (ex. courriel invalide), elle est signalée à l’administration.</w:t>
      </w:r>
    </w:p>
    <w:p w14:paraId="367C0555" w14:textId="77777777" w:rsidR="005145DB" w:rsidRDefault="005145DB" w:rsidP="005145DB">
      <w:r>
        <w:pict w14:anchorId="601FE389">
          <v:rect id="_x0000_i1767" style="width:0;height:1.5pt" o:hralign="center" o:hrstd="t" o:hr="t" fillcolor="#a0a0a0" stroked="f"/>
        </w:pict>
      </w:r>
    </w:p>
    <w:p w14:paraId="4EE56EB0" w14:textId="77777777" w:rsidR="005145DB" w:rsidRPr="005145DB" w:rsidRDefault="005145DB" w:rsidP="005145DB">
      <w:pPr>
        <w:pStyle w:val="Titre3"/>
        <w:rPr>
          <w:lang w:val="fr-FR"/>
        </w:rPr>
      </w:pPr>
      <w:r w:rsidRPr="005145DB">
        <w:rPr>
          <w:rStyle w:val="lev"/>
          <w:b/>
          <w:bCs/>
          <w:lang w:val="fr-FR"/>
        </w:rPr>
        <w:t>EF6 – Tableau de bord direction</w:t>
      </w:r>
    </w:p>
    <w:p w14:paraId="52D4237D" w14:textId="77777777" w:rsidR="005145DB" w:rsidRPr="005145DB" w:rsidRDefault="005145DB" w:rsidP="005145DB">
      <w:pPr>
        <w:pStyle w:val="NormalWeb"/>
        <w:rPr>
          <w:lang w:val="fr-FR"/>
        </w:rPr>
      </w:pPr>
      <w:r w:rsidRPr="005145DB">
        <w:rPr>
          <w:rStyle w:val="lev"/>
          <w:lang w:val="fr-FR"/>
        </w:rPr>
        <w:t>Acteurs :</w:t>
      </w:r>
      <w:r w:rsidRPr="005145DB">
        <w:rPr>
          <w:lang w:val="fr-FR"/>
        </w:rPr>
        <w:t xml:space="preserve"> Direction</w:t>
      </w:r>
      <w:r w:rsidRPr="005145DB">
        <w:rPr>
          <w:lang w:val="fr-FR"/>
        </w:rPr>
        <w:br/>
      </w:r>
      <w:r w:rsidRPr="005145DB">
        <w:rPr>
          <w:rStyle w:val="lev"/>
          <w:lang w:val="fr-FR"/>
        </w:rPr>
        <w:t>Objectif :</w:t>
      </w:r>
      <w:r w:rsidRPr="005145DB">
        <w:rPr>
          <w:lang w:val="fr-FR"/>
        </w:rPr>
        <w:t xml:space="preserve"> Offrir une vue d’ensemble de la performance et des statistiques de l’établissement.</w:t>
      </w:r>
    </w:p>
    <w:p w14:paraId="2F624C2D" w14:textId="77777777" w:rsidR="005145DB" w:rsidRDefault="005145DB" w:rsidP="005145DB">
      <w:pPr>
        <w:pStyle w:val="NormalWeb"/>
      </w:pPr>
      <w:r>
        <w:rPr>
          <w:rStyle w:val="lev"/>
        </w:rPr>
        <w:t>Scénario principal :</w:t>
      </w:r>
    </w:p>
    <w:p w14:paraId="6911250D" w14:textId="77777777" w:rsidR="005145DB" w:rsidRPr="005145DB" w:rsidRDefault="005145DB" w:rsidP="005145DB">
      <w:pPr>
        <w:pStyle w:val="NormalWeb"/>
        <w:numPr>
          <w:ilvl w:val="0"/>
          <w:numId w:val="20"/>
        </w:numPr>
        <w:rPr>
          <w:lang w:val="fr-FR"/>
        </w:rPr>
      </w:pPr>
      <w:r w:rsidRPr="005145DB">
        <w:rPr>
          <w:lang w:val="fr-FR"/>
        </w:rPr>
        <w:t>Le directeur se connecte à son espace.</w:t>
      </w:r>
    </w:p>
    <w:p w14:paraId="51C7413B" w14:textId="77777777" w:rsidR="005145DB" w:rsidRPr="005145DB" w:rsidRDefault="005145DB" w:rsidP="005145DB">
      <w:pPr>
        <w:pStyle w:val="NormalWeb"/>
        <w:numPr>
          <w:ilvl w:val="0"/>
          <w:numId w:val="20"/>
        </w:numPr>
        <w:rPr>
          <w:lang w:val="fr-FR"/>
        </w:rPr>
      </w:pPr>
      <w:r w:rsidRPr="005145DB">
        <w:rPr>
          <w:lang w:val="fr-FR"/>
        </w:rPr>
        <w:t>Il consulte les indicateurs clés : nombre d’inscriptions, paiements reçus, dossiers en attente.</w:t>
      </w:r>
    </w:p>
    <w:p w14:paraId="641E68A5" w14:textId="77777777" w:rsidR="005145DB" w:rsidRPr="005145DB" w:rsidRDefault="005145DB" w:rsidP="005145DB">
      <w:pPr>
        <w:pStyle w:val="NormalWeb"/>
        <w:numPr>
          <w:ilvl w:val="0"/>
          <w:numId w:val="20"/>
        </w:numPr>
        <w:rPr>
          <w:lang w:val="fr-FR"/>
        </w:rPr>
      </w:pPr>
      <w:r w:rsidRPr="005145DB">
        <w:rPr>
          <w:lang w:val="fr-FR"/>
        </w:rPr>
        <w:t>Il peut filtrer les données par période ou par programme.</w:t>
      </w:r>
    </w:p>
    <w:p w14:paraId="7DA17793" w14:textId="77777777" w:rsidR="005145DB" w:rsidRPr="005145DB" w:rsidRDefault="005145DB" w:rsidP="005145DB">
      <w:pPr>
        <w:pStyle w:val="NormalWeb"/>
        <w:numPr>
          <w:ilvl w:val="0"/>
          <w:numId w:val="20"/>
        </w:numPr>
        <w:rPr>
          <w:lang w:val="fr-FR"/>
        </w:rPr>
      </w:pPr>
      <w:r w:rsidRPr="005145DB">
        <w:rPr>
          <w:lang w:val="fr-FR"/>
        </w:rPr>
        <w:t>Le système affiche les résultats sous forme de graphiques et tableaux.</w:t>
      </w:r>
    </w:p>
    <w:p w14:paraId="36754959" w14:textId="77777777" w:rsidR="005145DB" w:rsidRDefault="005145DB" w:rsidP="005145DB">
      <w:pPr>
        <w:pStyle w:val="NormalWeb"/>
      </w:pPr>
      <w:r>
        <w:rPr>
          <w:rStyle w:val="lev"/>
        </w:rPr>
        <w:lastRenderedPageBreak/>
        <w:t>Scénario alternatif :</w:t>
      </w:r>
    </w:p>
    <w:p w14:paraId="4C8BBA6A" w14:textId="77777777" w:rsidR="005145DB" w:rsidRPr="005145DB" w:rsidRDefault="005145DB" w:rsidP="005145DB">
      <w:pPr>
        <w:pStyle w:val="NormalWeb"/>
        <w:numPr>
          <w:ilvl w:val="0"/>
          <w:numId w:val="21"/>
        </w:numPr>
        <w:rPr>
          <w:lang w:val="fr-FR"/>
        </w:rPr>
      </w:pPr>
      <w:r w:rsidRPr="005145DB">
        <w:rPr>
          <w:lang w:val="fr-FR"/>
        </w:rPr>
        <w:t>Si certaines données sont inaccessibles, un message d’avertissement s’affiche.</w:t>
      </w:r>
    </w:p>
    <w:p w14:paraId="277B619B" w14:textId="77777777" w:rsidR="005145DB" w:rsidRDefault="005145DB" w:rsidP="005145DB">
      <w:r>
        <w:pict w14:anchorId="4268F59B">
          <v:rect id="_x0000_i1768" style="width:0;height:1.5pt" o:hralign="center" o:hrstd="t" o:hr="t" fillcolor="#a0a0a0" stroked="f"/>
        </w:pict>
      </w:r>
    </w:p>
    <w:p w14:paraId="435C3CC4" w14:textId="77777777" w:rsidR="005145DB" w:rsidRPr="005145DB" w:rsidRDefault="005145DB" w:rsidP="005145DB">
      <w:pPr>
        <w:pStyle w:val="Titre3"/>
        <w:rPr>
          <w:lang w:val="fr-FR"/>
        </w:rPr>
      </w:pPr>
      <w:r w:rsidRPr="005145DB">
        <w:rPr>
          <w:rStyle w:val="lev"/>
          <w:b/>
          <w:bCs/>
          <w:lang w:val="fr-FR"/>
        </w:rPr>
        <w:t>EF7 – Gestion avancée des utilisateurs et rôles</w:t>
      </w:r>
    </w:p>
    <w:p w14:paraId="449413A7" w14:textId="77777777" w:rsidR="005145DB" w:rsidRPr="005145DB" w:rsidRDefault="005145DB" w:rsidP="005145DB">
      <w:pPr>
        <w:pStyle w:val="NormalWeb"/>
        <w:rPr>
          <w:lang w:val="fr-FR"/>
        </w:rPr>
      </w:pPr>
      <w:r w:rsidRPr="005145DB">
        <w:rPr>
          <w:rStyle w:val="lev"/>
          <w:lang w:val="fr-FR"/>
        </w:rPr>
        <w:t>Acteurs :</w:t>
      </w:r>
      <w:r w:rsidRPr="005145DB">
        <w:rPr>
          <w:lang w:val="fr-FR"/>
        </w:rPr>
        <w:t xml:space="preserve"> Administration</w:t>
      </w:r>
      <w:r w:rsidRPr="005145DB">
        <w:rPr>
          <w:lang w:val="fr-FR"/>
        </w:rPr>
        <w:br/>
      </w:r>
      <w:r w:rsidRPr="005145DB">
        <w:rPr>
          <w:rStyle w:val="lev"/>
          <w:lang w:val="fr-FR"/>
        </w:rPr>
        <w:t>Objectif :</w:t>
      </w:r>
      <w:r w:rsidRPr="005145DB">
        <w:rPr>
          <w:lang w:val="fr-FR"/>
        </w:rPr>
        <w:t xml:space="preserve"> Gérer les comptes, rôles et permissions des utilisateurs.</w:t>
      </w:r>
    </w:p>
    <w:p w14:paraId="7FC2CF72" w14:textId="77777777" w:rsidR="005145DB" w:rsidRDefault="005145DB" w:rsidP="005145DB">
      <w:pPr>
        <w:pStyle w:val="NormalWeb"/>
      </w:pPr>
      <w:r>
        <w:rPr>
          <w:rStyle w:val="lev"/>
        </w:rPr>
        <w:t>Scénario principal :</w:t>
      </w:r>
    </w:p>
    <w:p w14:paraId="6F9D4A30" w14:textId="77777777" w:rsidR="005145DB" w:rsidRPr="005145DB" w:rsidRDefault="005145DB" w:rsidP="005145DB">
      <w:pPr>
        <w:pStyle w:val="NormalWeb"/>
        <w:numPr>
          <w:ilvl w:val="0"/>
          <w:numId w:val="22"/>
        </w:numPr>
        <w:rPr>
          <w:lang w:val="fr-FR"/>
        </w:rPr>
      </w:pPr>
      <w:r w:rsidRPr="005145DB">
        <w:rPr>
          <w:lang w:val="fr-FR"/>
        </w:rPr>
        <w:t>L’administrateur ouvre la section “Gestion des utilisateurs”.</w:t>
      </w:r>
    </w:p>
    <w:p w14:paraId="0034045C" w14:textId="77777777" w:rsidR="005145DB" w:rsidRPr="005145DB" w:rsidRDefault="005145DB" w:rsidP="005145DB">
      <w:pPr>
        <w:pStyle w:val="NormalWeb"/>
        <w:numPr>
          <w:ilvl w:val="0"/>
          <w:numId w:val="22"/>
        </w:numPr>
        <w:rPr>
          <w:lang w:val="fr-FR"/>
        </w:rPr>
      </w:pPr>
      <w:r w:rsidRPr="005145DB">
        <w:rPr>
          <w:lang w:val="fr-FR"/>
        </w:rPr>
        <w:t>Il visualise la liste des comptes existants.</w:t>
      </w:r>
    </w:p>
    <w:p w14:paraId="6697E6B5" w14:textId="77777777" w:rsidR="005145DB" w:rsidRPr="005145DB" w:rsidRDefault="005145DB" w:rsidP="005145DB">
      <w:pPr>
        <w:pStyle w:val="NormalWeb"/>
        <w:numPr>
          <w:ilvl w:val="0"/>
          <w:numId w:val="22"/>
        </w:numPr>
        <w:rPr>
          <w:lang w:val="fr-FR"/>
        </w:rPr>
      </w:pPr>
      <w:r w:rsidRPr="005145DB">
        <w:rPr>
          <w:lang w:val="fr-FR"/>
        </w:rPr>
        <w:t>Il peut modifier un rôle, activer ou désactiver un compte.</w:t>
      </w:r>
    </w:p>
    <w:p w14:paraId="6C7A8AD0" w14:textId="77777777" w:rsidR="005145DB" w:rsidRPr="005145DB" w:rsidRDefault="005145DB" w:rsidP="005145DB">
      <w:pPr>
        <w:pStyle w:val="NormalWeb"/>
        <w:numPr>
          <w:ilvl w:val="0"/>
          <w:numId w:val="22"/>
        </w:numPr>
        <w:rPr>
          <w:lang w:val="fr-FR"/>
        </w:rPr>
      </w:pPr>
      <w:r w:rsidRPr="005145DB">
        <w:rPr>
          <w:lang w:val="fr-FR"/>
        </w:rPr>
        <w:t>Les changements sont enregistrés et appliqués instantanément.</w:t>
      </w:r>
    </w:p>
    <w:p w14:paraId="342C4CB8" w14:textId="77777777" w:rsidR="005145DB" w:rsidRDefault="005145DB" w:rsidP="005145DB">
      <w:pPr>
        <w:pStyle w:val="NormalWeb"/>
      </w:pPr>
      <w:r>
        <w:rPr>
          <w:rStyle w:val="lev"/>
        </w:rPr>
        <w:t>Scénario alternatif :</w:t>
      </w:r>
    </w:p>
    <w:p w14:paraId="2287EBC3" w14:textId="77777777" w:rsidR="005145DB" w:rsidRPr="005145DB" w:rsidRDefault="005145DB" w:rsidP="005145DB">
      <w:pPr>
        <w:pStyle w:val="NormalWeb"/>
        <w:numPr>
          <w:ilvl w:val="0"/>
          <w:numId w:val="23"/>
        </w:numPr>
        <w:rPr>
          <w:lang w:val="fr-FR"/>
        </w:rPr>
      </w:pPr>
      <w:r w:rsidRPr="005145DB">
        <w:rPr>
          <w:lang w:val="fr-FR"/>
        </w:rPr>
        <w:t>En cas d’erreur de validation, une alerte empêche la modification.</w:t>
      </w:r>
    </w:p>
    <w:p w14:paraId="536C652A" w14:textId="77777777" w:rsidR="005145DB" w:rsidRPr="005145DB" w:rsidRDefault="005145DB" w:rsidP="005145DB">
      <w:pPr>
        <w:pStyle w:val="NormalWeb"/>
        <w:numPr>
          <w:ilvl w:val="0"/>
          <w:numId w:val="23"/>
        </w:numPr>
        <w:rPr>
          <w:lang w:val="fr-FR"/>
        </w:rPr>
      </w:pPr>
      <w:r w:rsidRPr="005145DB">
        <w:rPr>
          <w:lang w:val="fr-FR"/>
        </w:rPr>
        <w:t>Le système garde un historique des changements.</w:t>
      </w:r>
    </w:p>
    <w:p w14:paraId="4D6423B9" w14:textId="77777777" w:rsidR="0038722A" w:rsidRPr="00C90AA1" w:rsidRDefault="00000000">
      <w:pPr>
        <w:pStyle w:val="Titre1"/>
        <w:rPr>
          <w:lang w:val="fr-FR"/>
        </w:rPr>
      </w:pPr>
      <w:r w:rsidRPr="00C90AA1">
        <w:rPr>
          <w:lang w:val="fr-FR"/>
        </w:rPr>
        <w:t>5. Maquettes (à insérer)</w:t>
      </w:r>
    </w:p>
    <w:p w14:paraId="15BB40C2" w14:textId="77777777" w:rsidR="0038722A" w:rsidRPr="00C90AA1" w:rsidRDefault="00000000">
      <w:pPr>
        <w:rPr>
          <w:lang w:val="fr-FR"/>
        </w:rPr>
      </w:pPr>
      <w:r w:rsidRPr="00C90AA1">
        <w:rPr>
          <w:lang w:val="fr-FR"/>
        </w:rPr>
        <w:t>Les maquettes suivantes illustrent les interfaces principales du système SchoolReg Pro. Elles doivent être insérées aux emplacements prévus ci-dessous.</w:t>
      </w:r>
    </w:p>
    <w:p w14:paraId="4BB01011" w14:textId="6F23ECF7" w:rsidR="0038722A" w:rsidRPr="00C90AA1" w:rsidRDefault="00000000">
      <w:pPr>
        <w:pStyle w:val="Titre2"/>
        <w:rPr>
          <w:lang w:val="fr-FR"/>
        </w:rPr>
      </w:pPr>
      <w:r w:rsidRPr="00C90AA1">
        <w:rPr>
          <w:lang w:val="fr-FR"/>
        </w:rPr>
        <w:lastRenderedPageBreak/>
        <w:t xml:space="preserve">Figure 1 – EF1 : </w:t>
      </w:r>
      <w:r w:rsidR="00C90AA1" w:rsidRPr="00C90AA1">
        <w:rPr>
          <w:lang w:val="fr-FR"/>
        </w:rPr>
        <w:t>Authentification multi-rôles</w:t>
      </w:r>
    </w:p>
    <w:p w14:paraId="139C34B2" w14:textId="66DE84E6" w:rsidR="0038722A" w:rsidRPr="00C90AA1" w:rsidRDefault="00C90AA1">
      <w:pPr>
        <w:rPr>
          <w:lang w:val="fr-FR"/>
        </w:rPr>
      </w:pPr>
      <w:r>
        <w:rPr>
          <w:noProof/>
        </w:rPr>
        <w:drawing>
          <wp:inline distT="0" distB="0" distL="0" distR="0" wp14:anchorId="1430E7A7" wp14:editId="6DB0EFAA">
            <wp:extent cx="5486400" cy="5486400"/>
            <wp:effectExtent l="0" t="0" r="0" b="0"/>
            <wp:docPr id="1581339886" name="Image 1" descr="Une image contenant texte, capture d’écran, Police, logo&#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339886" name="Image 1" descr="Une image contenant texte, capture d’écran, Police, logo&#10;&#10;Le contenu généré par l’IA peut être incorrect."/>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p>
    <w:p w14:paraId="6A9E44BD" w14:textId="31629D7E" w:rsidR="0038722A" w:rsidRPr="00C90AA1" w:rsidRDefault="00000000">
      <w:pPr>
        <w:pStyle w:val="Titre2"/>
        <w:rPr>
          <w:lang w:val="fr-FR"/>
        </w:rPr>
      </w:pPr>
      <w:r w:rsidRPr="00C90AA1">
        <w:rPr>
          <w:lang w:val="fr-FR"/>
        </w:rPr>
        <w:lastRenderedPageBreak/>
        <w:t>Figure 2 – EF2 :</w:t>
      </w:r>
      <w:r w:rsidR="00C90AA1" w:rsidRPr="00C90AA1">
        <w:rPr>
          <w:rFonts w:asciiTheme="minorHAnsi" w:eastAsiaTheme="minorEastAsia" w:hAnsiTheme="minorHAnsi" w:cstheme="minorBidi"/>
          <w:b w:val="0"/>
          <w:bCs w:val="0"/>
          <w:color w:val="auto"/>
          <w:sz w:val="22"/>
          <w:szCs w:val="22"/>
        </w:rPr>
        <w:t xml:space="preserve"> </w:t>
      </w:r>
      <w:r w:rsidR="00C90AA1" w:rsidRPr="00C90AA1">
        <w:t>Inscription en ligne</w:t>
      </w:r>
    </w:p>
    <w:p w14:paraId="54BFE9B7" w14:textId="15BB914F" w:rsidR="0038722A" w:rsidRPr="00C90AA1" w:rsidRDefault="00C90AA1">
      <w:pPr>
        <w:rPr>
          <w:lang w:val="fr-FR"/>
        </w:rPr>
      </w:pPr>
      <w:r>
        <w:rPr>
          <w:noProof/>
        </w:rPr>
        <w:drawing>
          <wp:inline distT="0" distB="0" distL="0" distR="0" wp14:anchorId="082D2FFB" wp14:editId="73A3C372">
            <wp:extent cx="5486400" cy="5486400"/>
            <wp:effectExtent l="0" t="0" r="0" b="0"/>
            <wp:docPr id="681293128" name="Image 2" descr="Une image contenant texte, capture d’écran, Police, logo&#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293128" name="Image 2" descr="Une image contenant texte, capture d’écran, Police, logo&#10;&#10;Le contenu généré par l’IA peut être incorrect."/>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p>
    <w:p w14:paraId="6175F043" w14:textId="77777777" w:rsidR="0038722A" w:rsidRPr="00C90AA1" w:rsidRDefault="0038722A">
      <w:pPr>
        <w:rPr>
          <w:lang w:val="fr-FR"/>
        </w:rPr>
      </w:pPr>
    </w:p>
    <w:p w14:paraId="03959197" w14:textId="2418C367" w:rsidR="0038722A" w:rsidRPr="00C90AA1" w:rsidRDefault="00000000" w:rsidP="00C90AA1">
      <w:pPr>
        <w:pStyle w:val="Titre2"/>
        <w:rPr>
          <w:lang w:val="fr-FR"/>
        </w:rPr>
      </w:pPr>
      <w:r w:rsidRPr="00C90AA1">
        <w:rPr>
          <w:lang w:val="fr-FR"/>
        </w:rPr>
        <w:lastRenderedPageBreak/>
        <w:t xml:space="preserve">Figure 3 – EF3 : </w:t>
      </w:r>
      <w:r w:rsidR="00C90AA1" w:rsidRPr="00C90AA1">
        <w:rPr>
          <w:lang w:val="fr-FR"/>
        </w:rPr>
        <w:t>Validation administrative</w:t>
      </w:r>
      <w:r w:rsidR="00C90AA1" w:rsidRPr="0040324B">
        <w:rPr>
          <w:noProof/>
          <w:lang w:val="fr-FR"/>
        </w:rPr>
        <w:t xml:space="preserve"> </w:t>
      </w:r>
      <w:r w:rsidR="00C90AA1">
        <w:rPr>
          <w:noProof/>
        </w:rPr>
        <mc:AlternateContent>
          <mc:Choice Requires="wps">
            <w:drawing>
              <wp:inline distT="0" distB="0" distL="0" distR="0" wp14:anchorId="15CE92A7" wp14:editId="526C7552">
                <wp:extent cx="304800" cy="304800"/>
                <wp:effectExtent l="0" t="0" r="0" b="0"/>
                <wp:docPr id="826976922" name="Rectangle 3" descr="Image généré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FB687A9" id="Rectangle 3" o:spid="_x0000_s1026" alt="Image générée"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00C90AA1" w:rsidRPr="00C90AA1">
        <w:rPr>
          <w:lang w:val="fr-FR"/>
        </w:rPr>
        <w:t xml:space="preserve"> </w:t>
      </w:r>
      <w:r w:rsidR="00C90AA1">
        <w:rPr>
          <w:noProof/>
        </w:rPr>
        <w:drawing>
          <wp:inline distT="0" distB="0" distL="0" distR="0" wp14:anchorId="108B5476" wp14:editId="7C06B066">
            <wp:extent cx="5486400" cy="5486400"/>
            <wp:effectExtent l="0" t="0" r="0" b="0"/>
            <wp:docPr id="1603235111" name="Image 4" descr="Une image contenant texte, capture d’écran, Police,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235111" name="Image 4" descr="Une image contenant texte, capture d’écran, Police, logiciel&#10;&#10;Le contenu généré par l’IA peut être incorrec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p>
    <w:p w14:paraId="1BFEF100" w14:textId="77777777" w:rsidR="0038722A" w:rsidRPr="00C90AA1" w:rsidRDefault="00000000">
      <w:pPr>
        <w:pStyle w:val="Titre2"/>
        <w:rPr>
          <w:lang w:val="fr-FR"/>
        </w:rPr>
      </w:pPr>
      <w:r w:rsidRPr="00C90AA1">
        <w:rPr>
          <w:lang w:val="fr-FR"/>
        </w:rPr>
        <w:t>Figure 4 – EF4 : [Titre de la fonctionnalité]</w:t>
      </w:r>
    </w:p>
    <w:p w14:paraId="547D2D72" w14:textId="467D29A9" w:rsidR="0038722A" w:rsidRPr="00C90AA1" w:rsidRDefault="0040324B">
      <w:pPr>
        <w:rPr>
          <w:lang w:val="fr-FR"/>
        </w:rPr>
      </w:pPr>
      <w:r w:rsidRPr="0040324B">
        <w:rPr>
          <w:noProof/>
        </w:rPr>
        <w:lastRenderedPageBreak/>
        <w:drawing>
          <wp:inline distT="0" distB="0" distL="0" distR="0" wp14:anchorId="2485D5BB" wp14:editId="1DA4632B">
            <wp:extent cx="5486400" cy="5486400"/>
            <wp:effectExtent l="0" t="0" r="0" b="0"/>
            <wp:docPr id="1385698015" name="Image 10" descr="Une image contenant texte, capture d’écran,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698015" name="Image 10" descr="Une image contenant texte, capture d’écran, logiciel&#10;&#10;Le contenu généré par l’IA peut être incorrec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sidRPr="0040324B">
        <w:rPr>
          <w:noProof/>
        </w:rPr>
        <w:t xml:space="preserve"> </w:t>
      </w:r>
    </w:p>
    <w:p w14:paraId="631BA317" w14:textId="041A8E45" w:rsidR="0038722A" w:rsidRPr="00C90AA1" w:rsidRDefault="00000000" w:rsidP="0040324B">
      <w:pPr>
        <w:pStyle w:val="Titre2"/>
        <w:rPr>
          <w:lang w:val="fr-FR"/>
        </w:rPr>
      </w:pPr>
      <w:r w:rsidRPr="00C90AA1">
        <w:rPr>
          <w:lang w:val="fr-FR"/>
        </w:rPr>
        <w:lastRenderedPageBreak/>
        <w:t xml:space="preserve">Figure 5 – EF5 : </w:t>
      </w:r>
      <w:r w:rsidR="0040324B" w:rsidRPr="00C90AA1">
        <w:rPr>
          <w:lang w:val="fr-FR"/>
        </w:rPr>
        <w:t>Notifications automatiques</w:t>
      </w:r>
      <w:r w:rsidR="0040324B" w:rsidRPr="0040324B">
        <w:rPr>
          <w:noProof/>
          <w:lang w:val="fr-FR"/>
        </w:rPr>
        <w:t xml:space="preserve"> </w:t>
      </w:r>
      <w:r w:rsidR="0040324B">
        <w:rPr>
          <w:noProof/>
        </w:rPr>
        <w:drawing>
          <wp:inline distT="0" distB="0" distL="0" distR="0" wp14:anchorId="7263692A" wp14:editId="2DAC1603">
            <wp:extent cx="5486400" cy="5486400"/>
            <wp:effectExtent l="0" t="0" r="0" b="0"/>
            <wp:docPr id="1273521400" name="Image 6" descr="Une image contenant texte, capture d’écran, Police, conceptio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521400" name="Image 6" descr="Une image contenant texte, capture d’écran, Police, conception&#10;&#10;Le contenu généré par l’IA peut être incorrec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p>
    <w:p w14:paraId="336B4325" w14:textId="71EE1186" w:rsidR="0038722A" w:rsidRPr="00C90AA1" w:rsidRDefault="00000000" w:rsidP="0040324B">
      <w:pPr>
        <w:pStyle w:val="Titre2"/>
        <w:rPr>
          <w:lang w:val="fr-FR"/>
        </w:rPr>
      </w:pPr>
      <w:r w:rsidRPr="00C90AA1">
        <w:rPr>
          <w:lang w:val="fr-FR"/>
        </w:rPr>
        <w:lastRenderedPageBreak/>
        <w:t xml:space="preserve">Figure 6 – EF6 : </w:t>
      </w:r>
      <w:r w:rsidR="0040324B" w:rsidRPr="00C90AA1">
        <w:rPr>
          <w:lang w:val="fr-FR"/>
        </w:rPr>
        <w:t>Tableau de bord direction</w:t>
      </w:r>
      <w:r w:rsidR="0040324B" w:rsidRPr="0040324B">
        <w:rPr>
          <w:noProof/>
          <w:lang w:val="fr-FR"/>
        </w:rPr>
        <w:t xml:space="preserve"> </w:t>
      </w:r>
      <w:r w:rsidR="0040324B">
        <w:rPr>
          <w:noProof/>
        </w:rPr>
        <w:drawing>
          <wp:inline distT="0" distB="0" distL="0" distR="0" wp14:anchorId="224791D3" wp14:editId="112E4C99">
            <wp:extent cx="5486400" cy="3657600"/>
            <wp:effectExtent l="0" t="0" r="0" b="0"/>
            <wp:docPr id="1149402626" name="Image 7" descr="Une image contenant texte, capture d’écra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402626" name="Image 7" descr="Une image contenant texte, capture d’écran&#10;&#10;Le contenu généré par l’IA peut être incorrec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p>
    <w:p w14:paraId="34FBA2F5" w14:textId="77777777" w:rsidR="0038722A" w:rsidRPr="00C90AA1" w:rsidRDefault="0038722A">
      <w:pPr>
        <w:rPr>
          <w:lang w:val="fr-FR"/>
        </w:rPr>
      </w:pPr>
    </w:p>
    <w:p w14:paraId="34A7538B" w14:textId="1958F0AE" w:rsidR="0038722A" w:rsidRPr="00C90AA1" w:rsidRDefault="00000000">
      <w:pPr>
        <w:pStyle w:val="Titre2"/>
        <w:rPr>
          <w:lang w:val="fr-FR"/>
        </w:rPr>
      </w:pPr>
      <w:r w:rsidRPr="00C90AA1">
        <w:rPr>
          <w:lang w:val="fr-FR"/>
        </w:rPr>
        <w:t xml:space="preserve">Figure 7 – EF7 : </w:t>
      </w:r>
      <w:r w:rsidR="0040324B" w:rsidRPr="00C90AA1">
        <w:rPr>
          <w:lang w:val="fr-FR"/>
        </w:rPr>
        <w:t>Gestion avancée des utilisateurs et rôles</w:t>
      </w:r>
    </w:p>
    <w:p w14:paraId="3EC64479" w14:textId="1132C69F" w:rsidR="0038722A" w:rsidRPr="00C90AA1" w:rsidRDefault="0040324B">
      <w:pPr>
        <w:rPr>
          <w:lang w:val="fr-FR"/>
        </w:rPr>
      </w:pPr>
      <w:r>
        <w:rPr>
          <w:noProof/>
        </w:rPr>
        <w:drawing>
          <wp:inline distT="0" distB="0" distL="0" distR="0" wp14:anchorId="6BF7B076" wp14:editId="65559FD2">
            <wp:extent cx="5486400" cy="3657600"/>
            <wp:effectExtent l="0" t="0" r="0" b="0"/>
            <wp:docPr id="653124472" name="Image 8" descr="Une image contenant texte, capture d’écran, logiciel, Logiciel multi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124472" name="Image 8" descr="Une image contenant texte, capture d’écran, logiciel, Logiciel multimédia"/>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p>
    <w:sectPr w:rsidR="0038722A" w:rsidRPr="00C90AA1"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auto"/>
    <w:pitch w:val="variable"/>
    <w:sig w:usb0="00000003" w:usb1="00000000" w:usb2="00000000" w:usb3="00000000" w:csb0="00000001" w:csb1="00000000"/>
  </w:font>
  <w:font w:name="Segoe UI Emoji">
    <w:panose1 w:val="020B0502040204020203"/>
    <w:charset w:val="00"/>
    <w:family w:val="swiss"/>
    <w:pitch w:val="variable"/>
    <w:sig w:usb0="00000003" w:usb1="02000000" w:usb2="08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enumros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enumros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epuces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epuces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enumros"/>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epuces"/>
      <w:lvlText w:val=""/>
      <w:lvlJc w:val="left"/>
      <w:pPr>
        <w:tabs>
          <w:tab w:val="num" w:pos="360"/>
        </w:tabs>
        <w:ind w:left="360" w:hanging="360"/>
      </w:pPr>
      <w:rPr>
        <w:rFonts w:ascii="Symbol" w:hAnsi="Symbol" w:hint="default"/>
      </w:rPr>
    </w:lvl>
  </w:abstractNum>
  <w:abstractNum w:abstractNumId="9" w15:restartNumberingAfterBreak="0">
    <w:nsid w:val="033F241F"/>
    <w:multiLevelType w:val="multilevel"/>
    <w:tmpl w:val="FBA8E9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9C326C2"/>
    <w:multiLevelType w:val="multilevel"/>
    <w:tmpl w:val="2E028C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EC55AFD"/>
    <w:multiLevelType w:val="multilevel"/>
    <w:tmpl w:val="CBD2EA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A393377"/>
    <w:multiLevelType w:val="multilevel"/>
    <w:tmpl w:val="1A1C15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5FE1224"/>
    <w:multiLevelType w:val="multilevel"/>
    <w:tmpl w:val="490A93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E5B7B2B"/>
    <w:multiLevelType w:val="multilevel"/>
    <w:tmpl w:val="0CAC90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00E0FA3"/>
    <w:multiLevelType w:val="multilevel"/>
    <w:tmpl w:val="4B7C49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4CA44C6"/>
    <w:multiLevelType w:val="multilevel"/>
    <w:tmpl w:val="5B7E57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4CD349E"/>
    <w:multiLevelType w:val="multilevel"/>
    <w:tmpl w:val="81BA1D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6695BB1"/>
    <w:multiLevelType w:val="multilevel"/>
    <w:tmpl w:val="BD9A67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C1C1AC3"/>
    <w:multiLevelType w:val="multilevel"/>
    <w:tmpl w:val="BB3444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FE466C0"/>
    <w:multiLevelType w:val="multilevel"/>
    <w:tmpl w:val="4894B3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772B7815"/>
    <w:multiLevelType w:val="multilevel"/>
    <w:tmpl w:val="422029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7FDE3062"/>
    <w:multiLevelType w:val="multilevel"/>
    <w:tmpl w:val="A8FC49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109887530">
    <w:abstractNumId w:val="8"/>
  </w:num>
  <w:num w:numId="2" w16cid:durableId="425344175">
    <w:abstractNumId w:val="6"/>
  </w:num>
  <w:num w:numId="3" w16cid:durableId="527648842">
    <w:abstractNumId w:val="5"/>
  </w:num>
  <w:num w:numId="4" w16cid:durableId="1414663169">
    <w:abstractNumId w:val="4"/>
  </w:num>
  <w:num w:numId="5" w16cid:durableId="460347820">
    <w:abstractNumId w:val="7"/>
  </w:num>
  <w:num w:numId="6" w16cid:durableId="893346799">
    <w:abstractNumId w:val="3"/>
  </w:num>
  <w:num w:numId="7" w16cid:durableId="1702633015">
    <w:abstractNumId w:val="2"/>
  </w:num>
  <w:num w:numId="8" w16cid:durableId="1155148265">
    <w:abstractNumId w:val="1"/>
  </w:num>
  <w:num w:numId="9" w16cid:durableId="1805853271">
    <w:abstractNumId w:val="0"/>
  </w:num>
  <w:num w:numId="10" w16cid:durableId="1017003740">
    <w:abstractNumId w:val="14"/>
  </w:num>
  <w:num w:numId="11" w16cid:durableId="1870560457">
    <w:abstractNumId w:val="16"/>
  </w:num>
  <w:num w:numId="12" w16cid:durableId="2050762759">
    <w:abstractNumId w:val="10"/>
  </w:num>
  <w:num w:numId="13" w16cid:durableId="16079646">
    <w:abstractNumId w:val="19"/>
  </w:num>
  <w:num w:numId="14" w16cid:durableId="1787888147">
    <w:abstractNumId w:val="17"/>
  </w:num>
  <w:num w:numId="15" w16cid:durableId="1966231021">
    <w:abstractNumId w:val="13"/>
  </w:num>
  <w:num w:numId="16" w16cid:durableId="476646783">
    <w:abstractNumId w:val="15"/>
  </w:num>
  <w:num w:numId="17" w16cid:durableId="1352534429">
    <w:abstractNumId w:val="9"/>
  </w:num>
  <w:num w:numId="18" w16cid:durableId="546797207">
    <w:abstractNumId w:val="21"/>
  </w:num>
  <w:num w:numId="19" w16cid:durableId="128479648">
    <w:abstractNumId w:val="18"/>
  </w:num>
  <w:num w:numId="20" w16cid:durableId="2138986695">
    <w:abstractNumId w:val="20"/>
  </w:num>
  <w:num w:numId="21" w16cid:durableId="680351442">
    <w:abstractNumId w:val="12"/>
  </w:num>
  <w:num w:numId="22" w16cid:durableId="668286712">
    <w:abstractNumId w:val="11"/>
  </w:num>
  <w:num w:numId="23" w16cid:durableId="704015578">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47730"/>
    <w:rsid w:val="00034616"/>
    <w:rsid w:val="0006063C"/>
    <w:rsid w:val="0015074B"/>
    <w:rsid w:val="0029639D"/>
    <w:rsid w:val="00326F90"/>
    <w:rsid w:val="0038722A"/>
    <w:rsid w:val="0040324B"/>
    <w:rsid w:val="005145DB"/>
    <w:rsid w:val="006A4E15"/>
    <w:rsid w:val="00AA1D8D"/>
    <w:rsid w:val="00B47730"/>
    <w:rsid w:val="00C90AA1"/>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72FE8760"/>
  <w14:defaultImageDpi w14:val="300"/>
  <w15:docId w15:val="{607638FA-4313-4F06-9DE5-3C9AF9F504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693F"/>
  </w:style>
  <w:style w:type="paragraph" w:styleId="Titre1">
    <w:name w:val="heading 1"/>
    <w:basedOn w:val="Normal"/>
    <w:next w:val="Normal"/>
    <w:link w:val="Titre1C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itre2">
    <w:name w:val="heading 2"/>
    <w:basedOn w:val="Normal"/>
    <w:next w:val="Normal"/>
    <w:link w:val="Titre2C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itre3">
    <w:name w:val="heading 3"/>
    <w:basedOn w:val="Normal"/>
    <w:next w:val="Normal"/>
    <w:link w:val="Titre3C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Titre4">
    <w:name w:val="heading 4"/>
    <w:basedOn w:val="Normal"/>
    <w:next w:val="Normal"/>
    <w:link w:val="Titre4C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Titre9">
    <w:name w:val="heading 9"/>
    <w:basedOn w:val="Normal"/>
    <w:next w:val="Normal"/>
    <w:link w:val="Titre9C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E618BF"/>
    <w:pPr>
      <w:tabs>
        <w:tab w:val="center" w:pos="4680"/>
        <w:tab w:val="right" w:pos="9360"/>
      </w:tabs>
      <w:spacing w:after="0" w:line="240" w:lineRule="auto"/>
    </w:pPr>
  </w:style>
  <w:style w:type="character" w:customStyle="1" w:styleId="En-tteCar">
    <w:name w:val="En-tête Car"/>
    <w:basedOn w:val="Policepardfaut"/>
    <w:link w:val="En-tte"/>
    <w:uiPriority w:val="99"/>
    <w:rsid w:val="00E618BF"/>
  </w:style>
  <w:style w:type="paragraph" w:styleId="Pieddepage">
    <w:name w:val="footer"/>
    <w:basedOn w:val="Normal"/>
    <w:link w:val="PieddepageCar"/>
    <w:uiPriority w:val="99"/>
    <w:unhideWhenUsed/>
    <w:rsid w:val="00E618BF"/>
    <w:pPr>
      <w:tabs>
        <w:tab w:val="center" w:pos="4680"/>
        <w:tab w:val="right" w:pos="9360"/>
      </w:tabs>
      <w:spacing w:after="0" w:line="240" w:lineRule="auto"/>
    </w:pPr>
  </w:style>
  <w:style w:type="character" w:customStyle="1" w:styleId="PieddepageCar">
    <w:name w:val="Pied de page Car"/>
    <w:basedOn w:val="Policepardfaut"/>
    <w:link w:val="Pieddepage"/>
    <w:uiPriority w:val="99"/>
    <w:rsid w:val="00E618BF"/>
  </w:style>
  <w:style w:type="paragraph" w:styleId="Sansinterligne">
    <w:name w:val="No Spacing"/>
    <w:uiPriority w:val="1"/>
    <w:qFormat/>
    <w:rsid w:val="00FC693F"/>
    <w:pPr>
      <w:spacing w:after="0" w:line="240" w:lineRule="auto"/>
    </w:pPr>
  </w:style>
  <w:style w:type="character" w:customStyle="1" w:styleId="Titre1Car">
    <w:name w:val="Titre 1 Car"/>
    <w:basedOn w:val="Policepardfaut"/>
    <w:link w:val="Titre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Titre2Car">
    <w:name w:val="Titre 2 Car"/>
    <w:basedOn w:val="Policepardfaut"/>
    <w:link w:val="Titre2"/>
    <w:uiPriority w:val="9"/>
    <w:rsid w:val="00FC693F"/>
    <w:rPr>
      <w:rFonts w:asciiTheme="majorHAnsi" w:eastAsiaTheme="majorEastAsia" w:hAnsiTheme="majorHAnsi" w:cstheme="majorBidi"/>
      <w:b/>
      <w:bCs/>
      <w:color w:val="4F81BD" w:themeColor="accent1"/>
      <w:sz w:val="26"/>
      <w:szCs w:val="26"/>
    </w:rPr>
  </w:style>
  <w:style w:type="character" w:customStyle="1" w:styleId="Titre3Car">
    <w:name w:val="Titre 3 Car"/>
    <w:basedOn w:val="Policepardfaut"/>
    <w:link w:val="Titre3"/>
    <w:uiPriority w:val="9"/>
    <w:rsid w:val="00FC693F"/>
    <w:rPr>
      <w:rFonts w:asciiTheme="majorHAnsi" w:eastAsiaTheme="majorEastAsia" w:hAnsiTheme="majorHAnsi" w:cstheme="majorBidi"/>
      <w:b/>
      <w:bCs/>
      <w:color w:val="4F81BD" w:themeColor="accent1"/>
    </w:rPr>
  </w:style>
  <w:style w:type="paragraph" w:styleId="Titre">
    <w:name w:val="Title"/>
    <w:basedOn w:val="Normal"/>
    <w:next w:val="Normal"/>
    <w:link w:val="TitreC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reCar">
    <w:name w:val="Titre Car"/>
    <w:basedOn w:val="Policepardfaut"/>
    <w:link w:val="Titr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ous-titre">
    <w:name w:val="Subtitle"/>
    <w:basedOn w:val="Normal"/>
    <w:next w:val="Normal"/>
    <w:link w:val="Sous-titreC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ous-titreCar">
    <w:name w:val="Sous-titre Car"/>
    <w:basedOn w:val="Policepardfaut"/>
    <w:link w:val="Sous-titre"/>
    <w:uiPriority w:val="11"/>
    <w:rsid w:val="00FC693F"/>
    <w:rPr>
      <w:rFonts w:asciiTheme="majorHAnsi" w:eastAsiaTheme="majorEastAsia" w:hAnsiTheme="majorHAnsi" w:cstheme="majorBidi"/>
      <w:i/>
      <w:iCs/>
      <w:color w:val="4F81BD" w:themeColor="accent1"/>
      <w:spacing w:val="15"/>
      <w:sz w:val="24"/>
      <w:szCs w:val="24"/>
    </w:rPr>
  </w:style>
  <w:style w:type="paragraph" w:styleId="Paragraphedeliste">
    <w:name w:val="List Paragraph"/>
    <w:basedOn w:val="Normal"/>
    <w:uiPriority w:val="34"/>
    <w:qFormat/>
    <w:rsid w:val="00FC693F"/>
    <w:pPr>
      <w:ind w:left="720"/>
      <w:contextualSpacing/>
    </w:pPr>
  </w:style>
  <w:style w:type="paragraph" w:styleId="Corpsdetexte">
    <w:name w:val="Body Text"/>
    <w:basedOn w:val="Normal"/>
    <w:link w:val="CorpsdetexteCar"/>
    <w:uiPriority w:val="99"/>
    <w:unhideWhenUsed/>
    <w:rsid w:val="00AA1D8D"/>
    <w:pPr>
      <w:spacing w:after="120"/>
    </w:pPr>
  </w:style>
  <w:style w:type="character" w:customStyle="1" w:styleId="CorpsdetexteCar">
    <w:name w:val="Corps de texte Car"/>
    <w:basedOn w:val="Policepardfaut"/>
    <w:link w:val="Corpsdetexte"/>
    <w:uiPriority w:val="99"/>
    <w:rsid w:val="00AA1D8D"/>
  </w:style>
  <w:style w:type="paragraph" w:styleId="Corpsdetexte2">
    <w:name w:val="Body Text 2"/>
    <w:basedOn w:val="Normal"/>
    <w:link w:val="Corpsdetexte2Car"/>
    <w:uiPriority w:val="99"/>
    <w:unhideWhenUsed/>
    <w:rsid w:val="00AA1D8D"/>
    <w:pPr>
      <w:spacing w:after="120" w:line="480" w:lineRule="auto"/>
    </w:pPr>
  </w:style>
  <w:style w:type="character" w:customStyle="1" w:styleId="Corpsdetexte2Car">
    <w:name w:val="Corps de texte 2 Car"/>
    <w:basedOn w:val="Policepardfaut"/>
    <w:link w:val="Corpsdetexte2"/>
    <w:uiPriority w:val="99"/>
    <w:rsid w:val="00AA1D8D"/>
  </w:style>
  <w:style w:type="paragraph" w:styleId="Corpsdetexte3">
    <w:name w:val="Body Text 3"/>
    <w:basedOn w:val="Normal"/>
    <w:link w:val="Corpsdetexte3Car"/>
    <w:uiPriority w:val="99"/>
    <w:unhideWhenUsed/>
    <w:rsid w:val="00AA1D8D"/>
    <w:pPr>
      <w:spacing w:after="120"/>
    </w:pPr>
    <w:rPr>
      <w:sz w:val="16"/>
      <w:szCs w:val="16"/>
    </w:rPr>
  </w:style>
  <w:style w:type="character" w:customStyle="1" w:styleId="Corpsdetexte3Car">
    <w:name w:val="Corps de texte 3 Car"/>
    <w:basedOn w:val="Policepardfaut"/>
    <w:link w:val="Corpsdetexte3"/>
    <w:uiPriority w:val="99"/>
    <w:rsid w:val="00AA1D8D"/>
    <w:rPr>
      <w:sz w:val="16"/>
      <w:szCs w:val="16"/>
    </w:rPr>
  </w:style>
  <w:style w:type="paragraph" w:styleId="Liste">
    <w:name w:val="List"/>
    <w:basedOn w:val="Normal"/>
    <w:uiPriority w:val="99"/>
    <w:unhideWhenUsed/>
    <w:rsid w:val="00AA1D8D"/>
    <w:pPr>
      <w:ind w:left="360" w:hanging="360"/>
      <w:contextualSpacing/>
    </w:pPr>
  </w:style>
  <w:style w:type="paragraph" w:styleId="Liste2">
    <w:name w:val="List 2"/>
    <w:basedOn w:val="Normal"/>
    <w:uiPriority w:val="99"/>
    <w:unhideWhenUsed/>
    <w:rsid w:val="00326F90"/>
    <w:pPr>
      <w:ind w:left="720" w:hanging="360"/>
      <w:contextualSpacing/>
    </w:pPr>
  </w:style>
  <w:style w:type="paragraph" w:styleId="Liste3">
    <w:name w:val="List 3"/>
    <w:basedOn w:val="Normal"/>
    <w:uiPriority w:val="99"/>
    <w:unhideWhenUsed/>
    <w:rsid w:val="00326F90"/>
    <w:pPr>
      <w:ind w:left="1080" w:hanging="360"/>
      <w:contextualSpacing/>
    </w:pPr>
  </w:style>
  <w:style w:type="paragraph" w:styleId="Listepuces">
    <w:name w:val="List Bullet"/>
    <w:basedOn w:val="Normal"/>
    <w:uiPriority w:val="99"/>
    <w:unhideWhenUsed/>
    <w:rsid w:val="00326F90"/>
    <w:pPr>
      <w:numPr>
        <w:numId w:val="1"/>
      </w:numPr>
      <w:contextualSpacing/>
    </w:pPr>
  </w:style>
  <w:style w:type="paragraph" w:styleId="Listepuces2">
    <w:name w:val="List Bullet 2"/>
    <w:basedOn w:val="Normal"/>
    <w:uiPriority w:val="99"/>
    <w:unhideWhenUsed/>
    <w:rsid w:val="00326F90"/>
    <w:pPr>
      <w:numPr>
        <w:numId w:val="2"/>
      </w:numPr>
      <w:contextualSpacing/>
    </w:pPr>
  </w:style>
  <w:style w:type="paragraph" w:styleId="Listepuces3">
    <w:name w:val="List Bullet 3"/>
    <w:basedOn w:val="Normal"/>
    <w:uiPriority w:val="99"/>
    <w:unhideWhenUsed/>
    <w:rsid w:val="00326F90"/>
    <w:pPr>
      <w:numPr>
        <w:numId w:val="3"/>
      </w:numPr>
      <w:contextualSpacing/>
    </w:pPr>
  </w:style>
  <w:style w:type="paragraph" w:styleId="Listenumros">
    <w:name w:val="List Number"/>
    <w:basedOn w:val="Normal"/>
    <w:uiPriority w:val="99"/>
    <w:unhideWhenUsed/>
    <w:rsid w:val="00326F90"/>
    <w:pPr>
      <w:numPr>
        <w:numId w:val="5"/>
      </w:numPr>
      <w:contextualSpacing/>
    </w:pPr>
  </w:style>
  <w:style w:type="paragraph" w:styleId="Listenumros2">
    <w:name w:val="List Number 2"/>
    <w:basedOn w:val="Normal"/>
    <w:uiPriority w:val="99"/>
    <w:unhideWhenUsed/>
    <w:rsid w:val="0029639D"/>
    <w:pPr>
      <w:numPr>
        <w:numId w:val="6"/>
      </w:numPr>
      <w:contextualSpacing/>
    </w:pPr>
  </w:style>
  <w:style w:type="paragraph" w:styleId="Listenumros3">
    <w:name w:val="List Number 3"/>
    <w:basedOn w:val="Normal"/>
    <w:uiPriority w:val="99"/>
    <w:unhideWhenUsed/>
    <w:rsid w:val="0029639D"/>
    <w:pPr>
      <w:numPr>
        <w:numId w:val="7"/>
      </w:numPr>
      <w:contextualSpacing/>
    </w:pPr>
  </w:style>
  <w:style w:type="paragraph" w:styleId="Listecontinue">
    <w:name w:val="List Continue"/>
    <w:basedOn w:val="Normal"/>
    <w:uiPriority w:val="99"/>
    <w:unhideWhenUsed/>
    <w:rsid w:val="0029639D"/>
    <w:pPr>
      <w:spacing w:after="120"/>
      <w:ind w:left="360"/>
      <w:contextualSpacing/>
    </w:pPr>
  </w:style>
  <w:style w:type="paragraph" w:styleId="Listecontinue2">
    <w:name w:val="List Continue 2"/>
    <w:basedOn w:val="Normal"/>
    <w:uiPriority w:val="99"/>
    <w:unhideWhenUsed/>
    <w:rsid w:val="0029639D"/>
    <w:pPr>
      <w:spacing w:after="120"/>
      <w:ind w:left="720"/>
      <w:contextualSpacing/>
    </w:pPr>
  </w:style>
  <w:style w:type="paragraph" w:styleId="Listecontinue3">
    <w:name w:val="List Continue 3"/>
    <w:basedOn w:val="Normal"/>
    <w:uiPriority w:val="99"/>
    <w:unhideWhenUsed/>
    <w:rsid w:val="0029639D"/>
    <w:pPr>
      <w:spacing w:after="120"/>
      <w:ind w:left="1080"/>
      <w:contextualSpacing/>
    </w:pPr>
  </w:style>
  <w:style w:type="paragraph" w:styleId="Textedemacro">
    <w:name w:val="macro"/>
    <w:link w:val="TextedemacroC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TextedemacroCar">
    <w:name w:val="Texte de macro Car"/>
    <w:basedOn w:val="Policepardfaut"/>
    <w:link w:val="Textedemacro"/>
    <w:uiPriority w:val="99"/>
    <w:rsid w:val="0029639D"/>
    <w:rPr>
      <w:rFonts w:ascii="Courier" w:hAnsi="Courier"/>
      <w:sz w:val="20"/>
      <w:szCs w:val="20"/>
    </w:rPr>
  </w:style>
  <w:style w:type="paragraph" w:styleId="Citation">
    <w:name w:val="Quote"/>
    <w:basedOn w:val="Normal"/>
    <w:next w:val="Normal"/>
    <w:link w:val="CitationCar"/>
    <w:uiPriority w:val="29"/>
    <w:qFormat/>
    <w:rsid w:val="00FC693F"/>
    <w:rPr>
      <w:i/>
      <w:iCs/>
      <w:color w:val="000000" w:themeColor="text1"/>
    </w:rPr>
  </w:style>
  <w:style w:type="character" w:customStyle="1" w:styleId="CitationCar">
    <w:name w:val="Citation Car"/>
    <w:basedOn w:val="Policepardfaut"/>
    <w:link w:val="Citation"/>
    <w:uiPriority w:val="29"/>
    <w:rsid w:val="00FC693F"/>
    <w:rPr>
      <w:i/>
      <w:iCs/>
      <w:color w:val="000000" w:themeColor="text1"/>
    </w:rPr>
  </w:style>
  <w:style w:type="character" w:customStyle="1" w:styleId="Titre4Car">
    <w:name w:val="Titre 4 Car"/>
    <w:basedOn w:val="Policepardfaut"/>
    <w:link w:val="Titre4"/>
    <w:uiPriority w:val="9"/>
    <w:semiHidden/>
    <w:rsid w:val="00FC693F"/>
    <w:rPr>
      <w:rFonts w:asciiTheme="majorHAnsi" w:eastAsiaTheme="majorEastAsia" w:hAnsiTheme="majorHAnsi" w:cstheme="majorBidi"/>
      <w:b/>
      <w:bCs/>
      <w:i/>
      <w:iCs/>
      <w:color w:val="4F81BD" w:themeColor="accent1"/>
    </w:rPr>
  </w:style>
  <w:style w:type="character" w:customStyle="1" w:styleId="Titre5Car">
    <w:name w:val="Titre 5 Car"/>
    <w:basedOn w:val="Policepardfaut"/>
    <w:link w:val="Titre5"/>
    <w:uiPriority w:val="9"/>
    <w:semiHidden/>
    <w:rsid w:val="00FC693F"/>
    <w:rPr>
      <w:rFonts w:asciiTheme="majorHAnsi" w:eastAsiaTheme="majorEastAsia" w:hAnsiTheme="majorHAnsi" w:cstheme="majorBidi"/>
      <w:color w:val="243F60" w:themeColor="accent1" w:themeShade="7F"/>
    </w:rPr>
  </w:style>
  <w:style w:type="character" w:customStyle="1" w:styleId="Titre6Car">
    <w:name w:val="Titre 6 Car"/>
    <w:basedOn w:val="Policepardfaut"/>
    <w:link w:val="Titre6"/>
    <w:uiPriority w:val="9"/>
    <w:semiHidden/>
    <w:rsid w:val="00FC693F"/>
    <w:rPr>
      <w:rFonts w:asciiTheme="majorHAnsi" w:eastAsiaTheme="majorEastAsia" w:hAnsiTheme="majorHAnsi" w:cstheme="majorBidi"/>
      <w:i/>
      <w:iCs/>
      <w:color w:val="243F60" w:themeColor="accent1" w:themeShade="7F"/>
    </w:rPr>
  </w:style>
  <w:style w:type="character" w:customStyle="1" w:styleId="Titre7Car">
    <w:name w:val="Titre 7 Car"/>
    <w:basedOn w:val="Policepardfaut"/>
    <w:link w:val="Titre7"/>
    <w:uiPriority w:val="9"/>
    <w:semiHidden/>
    <w:rsid w:val="00FC693F"/>
    <w:rPr>
      <w:rFonts w:asciiTheme="majorHAnsi" w:eastAsiaTheme="majorEastAsia" w:hAnsiTheme="majorHAnsi" w:cstheme="majorBidi"/>
      <w:i/>
      <w:iCs/>
      <w:color w:val="404040" w:themeColor="text1" w:themeTint="BF"/>
    </w:rPr>
  </w:style>
  <w:style w:type="character" w:customStyle="1" w:styleId="Titre8Car">
    <w:name w:val="Titre 8 Car"/>
    <w:basedOn w:val="Policepardfaut"/>
    <w:link w:val="Titre8"/>
    <w:uiPriority w:val="9"/>
    <w:semiHidden/>
    <w:rsid w:val="00FC693F"/>
    <w:rPr>
      <w:rFonts w:asciiTheme="majorHAnsi" w:eastAsiaTheme="majorEastAsia" w:hAnsiTheme="majorHAnsi" w:cstheme="majorBidi"/>
      <w:color w:val="4F81BD" w:themeColor="accent1"/>
      <w:sz w:val="20"/>
      <w:szCs w:val="20"/>
    </w:rPr>
  </w:style>
  <w:style w:type="character" w:customStyle="1" w:styleId="Titre9Car">
    <w:name w:val="Titre 9 Car"/>
    <w:basedOn w:val="Policepardfaut"/>
    <w:link w:val="Titre9"/>
    <w:uiPriority w:val="9"/>
    <w:semiHidden/>
    <w:rsid w:val="00FC693F"/>
    <w:rPr>
      <w:rFonts w:asciiTheme="majorHAnsi" w:eastAsiaTheme="majorEastAsia" w:hAnsiTheme="majorHAnsi" w:cstheme="majorBidi"/>
      <w:i/>
      <w:iCs/>
      <w:color w:val="404040" w:themeColor="text1" w:themeTint="BF"/>
      <w:sz w:val="20"/>
      <w:szCs w:val="20"/>
    </w:rPr>
  </w:style>
  <w:style w:type="paragraph" w:styleId="Lgende">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lev">
    <w:name w:val="Strong"/>
    <w:basedOn w:val="Policepardfaut"/>
    <w:uiPriority w:val="22"/>
    <w:qFormat/>
    <w:rsid w:val="00FC693F"/>
    <w:rPr>
      <w:b/>
      <w:bCs/>
    </w:rPr>
  </w:style>
  <w:style w:type="character" w:styleId="Accentuation">
    <w:name w:val="Emphasis"/>
    <w:basedOn w:val="Policepardfaut"/>
    <w:uiPriority w:val="20"/>
    <w:qFormat/>
    <w:rsid w:val="00FC693F"/>
    <w:rPr>
      <w:i/>
      <w:iCs/>
    </w:rPr>
  </w:style>
  <w:style w:type="paragraph" w:styleId="Citationintense">
    <w:name w:val="Intense Quote"/>
    <w:basedOn w:val="Normal"/>
    <w:next w:val="Normal"/>
    <w:link w:val="CitationintenseC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CitationintenseCar">
    <w:name w:val="Citation intense Car"/>
    <w:basedOn w:val="Policepardfaut"/>
    <w:link w:val="Citationintense"/>
    <w:uiPriority w:val="30"/>
    <w:rsid w:val="00FC693F"/>
    <w:rPr>
      <w:b/>
      <w:bCs/>
      <w:i/>
      <w:iCs/>
      <w:color w:val="4F81BD" w:themeColor="accent1"/>
    </w:rPr>
  </w:style>
  <w:style w:type="character" w:styleId="Accentuationlgre">
    <w:name w:val="Subtle Emphasis"/>
    <w:basedOn w:val="Policepardfaut"/>
    <w:uiPriority w:val="19"/>
    <w:qFormat/>
    <w:rsid w:val="00FC693F"/>
    <w:rPr>
      <w:i/>
      <w:iCs/>
      <w:color w:val="808080" w:themeColor="text1" w:themeTint="7F"/>
    </w:rPr>
  </w:style>
  <w:style w:type="character" w:styleId="Accentuationintense">
    <w:name w:val="Intense Emphasis"/>
    <w:basedOn w:val="Policepardfaut"/>
    <w:uiPriority w:val="21"/>
    <w:qFormat/>
    <w:rsid w:val="00FC693F"/>
    <w:rPr>
      <w:b/>
      <w:bCs/>
      <w:i/>
      <w:iCs/>
      <w:color w:val="4F81BD" w:themeColor="accent1"/>
    </w:rPr>
  </w:style>
  <w:style w:type="character" w:styleId="Rfrencelgre">
    <w:name w:val="Subtle Reference"/>
    <w:basedOn w:val="Policepardfaut"/>
    <w:uiPriority w:val="31"/>
    <w:qFormat/>
    <w:rsid w:val="00FC693F"/>
    <w:rPr>
      <w:smallCaps/>
      <w:color w:val="C0504D" w:themeColor="accent2"/>
      <w:u w:val="single"/>
    </w:rPr>
  </w:style>
  <w:style w:type="character" w:styleId="Rfrenceintense">
    <w:name w:val="Intense Reference"/>
    <w:basedOn w:val="Policepardfaut"/>
    <w:uiPriority w:val="32"/>
    <w:qFormat/>
    <w:rsid w:val="00FC693F"/>
    <w:rPr>
      <w:b/>
      <w:bCs/>
      <w:smallCaps/>
      <w:color w:val="C0504D" w:themeColor="accent2"/>
      <w:spacing w:val="5"/>
      <w:u w:val="single"/>
    </w:rPr>
  </w:style>
  <w:style w:type="character" w:styleId="Titredulivre">
    <w:name w:val="Book Title"/>
    <w:basedOn w:val="Policepardfaut"/>
    <w:uiPriority w:val="33"/>
    <w:qFormat/>
    <w:rsid w:val="00FC693F"/>
    <w:rPr>
      <w:b/>
      <w:bCs/>
      <w:smallCaps/>
      <w:spacing w:val="5"/>
    </w:rPr>
  </w:style>
  <w:style w:type="paragraph" w:styleId="En-ttedetabledesmatires">
    <w:name w:val="TOC Heading"/>
    <w:basedOn w:val="Titre1"/>
    <w:next w:val="Normal"/>
    <w:uiPriority w:val="39"/>
    <w:semiHidden/>
    <w:unhideWhenUsed/>
    <w:qFormat/>
    <w:rsid w:val="00FC693F"/>
    <w:pPr>
      <w:outlineLvl w:val="9"/>
    </w:pPr>
  </w:style>
  <w:style w:type="table" w:styleId="Grilledutableau">
    <w:name w:val="Table Grid"/>
    <w:basedOn w:val="Tableau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Ombrageclair">
    <w:name w:val="Light Shading"/>
    <w:basedOn w:val="Tableau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Trameclaire-Accent1">
    <w:name w:val="Light Shading Accent 1"/>
    <w:basedOn w:val="Tableau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Trameclaire-Accent2">
    <w:name w:val="Light Shading Accent 2"/>
    <w:basedOn w:val="Tableau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Trameclaire-Accent3">
    <w:name w:val="Light Shading Accent 3"/>
    <w:basedOn w:val="Tableau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Trameclaire-Accent4">
    <w:name w:val="Light Shading Accent 4"/>
    <w:basedOn w:val="Tableau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Trameclaire-Accent5">
    <w:name w:val="Light Shading Accent 5"/>
    <w:basedOn w:val="Tableau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Trameclaire-Accent6">
    <w:name w:val="Light Shading Accent 6"/>
    <w:basedOn w:val="Tableau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steclaire">
    <w:name w:val="Light List"/>
    <w:basedOn w:val="Tableau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steclaire-Accent1">
    <w:name w:val="Light List Accent 1"/>
    <w:basedOn w:val="Tableau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steclaire-Accent2">
    <w:name w:val="Light List Accent 2"/>
    <w:basedOn w:val="Tableau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steclaire-Accent3">
    <w:name w:val="Light List Accent 3"/>
    <w:basedOn w:val="Tableau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steclaire-Accent4">
    <w:name w:val="Light List Accent 4"/>
    <w:basedOn w:val="Tableau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steclaire-Accent5">
    <w:name w:val="Light List Accent 5"/>
    <w:basedOn w:val="Tableau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steclaire-Accent6">
    <w:name w:val="Light List Accent 6"/>
    <w:basedOn w:val="Tableau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Grilleclaire">
    <w:name w:val="Light Grid"/>
    <w:basedOn w:val="Tableau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Grilleclaire-Accent1">
    <w:name w:val="Light Grid Accent 1"/>
    <w:basedOn w:val="Tableau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Grilleclaire-Accent2">
    <w:name w:val="Light Grid Accent 2"/>
    <w:basedOn w:val="Tableau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Grilleclaire-Accent3">
    <w:name w:val="Light Grid Accent 3"/>
    <w:basedOn w:val="Tableau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Grilleclaire-Accent4">
    <w:name w:val="Light Grid Accent 4"/>
    <w:basedOn w:val="Tableau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Grilleclaire-Accent5">
    <w:name w:val="Light Grid Accent 5"/>
    <w:basedOn w:val="Tableau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Grilleclaire-Accent6">
    <w:name w:val="Light Grid Accent 6"/>
    <w:basedOn w:val="Tableau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Tramemoyenne1">
    <w:name w:val="Medium Shading 1"/>
    <w:basedOn w:val="Tableau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Tramemoyenne1-Accent1">
    <w:name w:val="Medium Shading 1 Accent 1"/>
    <w:basedOn w:val="Tableau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Tramemoyenne1-Accent2">
    <w:name w:val="Medium Shading 1 Accent 2"/>
    <w:basedOn w:val="Tableau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Tramemoyenne1-Accent3">
    <w:name w:val="Medium Shading 1 Accent 3"/>
    <w:basedOn w:val="Tableau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Tramemoyenne1-Accent4">
    <w:name w:val="Medium Shading 1 Accent 4"/>
    <w:basedOn w:val="Tableau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Tramemoyenne1-Accent5">
    <w:name w:val="Medium Shading 1 Accent 5"/>
    <w:basedOn w:val="Tableau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Tramemoyenne1-Accent6">
    <w:name w:val="Medium Shading 1 Accent 6"/>
    <w:basedOn w:val="Tableau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Tramemoyenne2">
    <w:name w:val="Medium Shading 2"/>
    <w:basedOn w:val="Tableau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Tramemoyenne2-Accent1">
    <w:name w:val="Medium Shading 2 Accent 1"/>
    <w:basedOn w:val="Tableau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Tramemoyenne2-Accent2">
    <w:name w:val="Medium Shading 2 Accent 2"/>
    <w:basedOn w:val="Tableau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Tramemoyenne2-Accent3">
    <w:name w:val="Medium Shading 2 Accent 3"/>
    <w:basedOn w:val="Tableau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Tramemoyenne2-Accent4">
    <w:name w:val="Medium Shading 2 Accent 4"/>
    <w:basedOn w:val="Tableau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Tramemoyenne2-Accent5">
    <w:name w:val="Medium Shading 2 Accent 5"/>
    <w:basedOn w:val="Tableau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Tramemoyenne2-Accent6">
    <w:name w:val="Medium Shading 2 Accent 6"/>
    <w:basedOn w:val="Tableau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Listemoyenne1">
    <w:name w:val="Medium List 1"/>
    <w:basedOn w:val="Tableau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Listemoyenne1-Accent1">
    <w:name w:val="Medium List 1 Accent 1"/>
    <w:basedOn w:val="Tableau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Listemoyenne1-Accent2">
    <w:name w:val="Medium List 1 Accent 2"/>
    <w:basedOn w:val="Tableau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Listemoyenne1-Accent3">
    <w:name w:val="Medium List 1 Accent 3"/>
    <w:basedOn w:val="Tableau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Listemoyenne1-Accent4">
    <w:name w:val="Medium List 1 Accent 4"/>
    <w:basedOn w:val="Tableau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Listemoyenne1-Accent5">
    <w:name w:val="Medium List 1 Accent 5"/>
    <w:basedOn w:val="Tableau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Listemoyenne1-Accent6">
    <w:name w:val="Medium List 1 Accent 6"/>
    <w:basedOn w:val="Tableau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Listemoyenne2">
    <w:name w:val="Medium List 2"/>
    <w:basedOn w:val="Tableau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emoyenne2-Accent1">
    <w:name w:val="Medium List 2 Accent 1"/>
    <w:basedOn w:val="Tableau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emoyenne2-Accent2">
    <w:name w:val="Medium List 2 Accent 2"/>
    <w:basedOn w:val="Tableau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Listemoyenne2-Accent3">
    <w:name w:val="Medium List 2 Accent 3"/>
    <w:basedOn w:val="Tableau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Listemoyenne2-Accent4">
    <w:name w:val="Medium List 2 Accent 4"/>
    <w:basedOn w:val="Tableau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Listemoyenne2-Accent5">
    <w:name w:val="Medium List 2 Accent 5"/>
    <w:basedOn w:val="Tableau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Listemoyenne2-Accent6">
    <w:name w:val="Medium List 2 Accent 6"/>
    <w:basedOn w:val="Tableau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Grillemoyenne1">
    <w:name w:val="Medium Grid 1"/>
    <w:basedOn w:val="Tableau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Grillemoyenne1-Accent1">
    <w:name w:val="Medium Grid 1 Accent 1"/>
    <w:basedOn w:val="Tableau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Grillemoyenne1-Accent2">
    <w:name w:val="Medium Grid 1 Accent 2"/>
    <w:basedOn w:val="Tableau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Grillemoyenne1-Accent3">
    <w:name w:val="Medium Grid 1 Accent 3"/>
    <w:basedOn w:val="Tableau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Grillemoyenne1-Accent4">
    <w:name w:val="Medium Grid 1 Accent 4"/>
    <w:basedOn w:val="Tableau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Grillemoyenne1-Accent5">
    <w:name w:val="Medium Grid 1 Accent 5"/>
    <w:basedOn w:val="Tableau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Grillemoyenne1-Accent6">
    <w:name w:val="Medium Grid 1 Accent 6"/>
    <w:basedOn w:val="Tableau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Grillemoyenne2">
    <w:name w:val="Medium Grid 2"/>
    <w:basedOn w:val="Tableau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Grillemoyenne2-Accent1">
    <w:name w:val="Medium Grid 2 Accent 1"/>
    <w:basedOn w:val="Tableau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Grillemoyenne2-Accent2">
    <w:name w:val="Medium Grid 2 Accent 2"/>
    <w:basedOn w:val="Tableau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Grillemoyenne2-Accent3">
    <w:name w:val="Medium Grid 2 Accent 3"/>
    <w:basedOn w:val="Tableau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Grillemoyenne2-Accent4">
    <w:name w:val="Medium Grid 2 Accent 4"/>
    <w:basedOn w:val="Tableau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Grillemoyenne2-Accent5">
    <w:name w:val="Medium Grid 2 Accent 5"/>
    <w:basedOn w:val="Tableau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Grillemoyenne2-Accent6">
    <w:name w:val="Medium Grid 2 Accent 6"/>
    <w:basedOn w:val="Tableau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Grillemoyenne3">
    <w:name w:val="Medium Grid 3"/>
    <w:basedOn w:val="Tableau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Grillemoyenne3-Accent1">
    <w:name w:val="Medium Grid 3 Accent 1"/>
    <w:basedOn w:val="Tableau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Grillemoyenne3-Accent2">
    <w:name w:val="Medium Grid 3 Accent 2"/>
    <w:basedOn w:val="Tableau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Grillemoyenne3-Accent3">
    <w:name w:val="Medium Grid 3 Accent 3"/>
    <w:basedOn w:val="Tableau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Grillemoyenne3-Accent4">
    <w:name w:val="Medium Grid 3 Accent 4"/>
    <w:basedOn w:val="Tableau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Grillemoyenne3-Accent5">
    <w:name w:val="Medium Grid 3 Accent 5"/>
    <w:basedOn w:val="Tableau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Grillemoyenne3-Accent6">
    <w:name w:val="Medium Grid 3 Accent 6"/>
    <w:basedOn w:val="Tableau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Listefonce">
    <w:name w:val="Dark List"/>
    <w:basedOn w:val="Tableau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Listefonce-Accent1">
    <w:name w:val="Dark List Accent 1"/>
    <w:basedOn w:val="Tableau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Listefonce-Accent2">
    <w:name w:val="Dark List Accent 2"/>
    <w:basedOn w:val="Tableau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Listefonce-Accent3">
    <w:name w:val="Dark List Accent 3"/>
    <w:basedOn w:val="Tableau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Listefonce-Accent4">
    <w:name w:val="Dark List Accent 4"/>
    <w:basedOn w:val="Tableau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Listefonce-Accent5">
    <w:name w:val="Dark List Accent 5"/>
    <w:basedOn w:val="Tableau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Listefonce-Accent6">
    <w:name w:val="Dark List Accent 6"/>
    <w:basedOn w:val="Tableau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Tramecouleur">
    <w:name w:val="Colorful Shading"/>
    <w:basedOn w:val="Tableau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Tramecouleur-Accent1">
    <w:name w:val="Colorful Shading Accent 1"/>
    <w:basedOn w:val="Tableau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Tramecouleur-Accent2">
    <w:name w:val="Colorful Shading Accent 2"/>
    <w:basedOn w:val="Tableau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Tramecouleur-Accent3">
    <w:name w:val="Colorful Shading Accent 3"/>
    <w:basedOn w:val="Tableau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Tramecouleur-Accent4">
    <w:name w:val="Colorful Shading Accent 4"/>
    <w:basedOn w:val="Tableau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Tramecouleur-Accent5">
    <w:name w:val="Colorful Shading Accent 5"/>
    <w:basedOn w:val="Tableau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Tramecouleur-Accent6">
    <w:name w:val="Colorful Shading Accent 6"/>
    <w:basedOn w:val="Tableau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Listecouleur">
    <w:name w:val="Colorful List"/>
    <w:basedOn w:val="Tableau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Listecouleur-Accent1">
    <w:name w:val="Colorful List Accent 1"/>
    <w:basedOn w:val="Tableau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Listecouleur-Accent2">
    <w:name w:val="Colorful List Accent 2"/>
    <w:basedOn w:val="Tableau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Listecouleur-Accent3">
    <w:name w:val="Colorful List Accent 3"/>
    <w:basedOn w:val="Tableau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Listecouleur-Accent4">
    <w:name w:val="Colorful List Accent 4"/>
    <w:basedOn w:val="Tableau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Listecouleur-Accent5">
    <w:name w:val="Colorful List Accent 5"/>
    <w:basedOn w:val="Tableau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Listecouleur-Accent6">
    <w:name w:val="Colorful List Accent 6"/>
    <w:basedOn w:val="Tableau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Grillecouleur">
    <w:name w:val="Colorful Grid"/>
    <w:basedOn w:val="Tableau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Grillecouleur-Accent1">
    <w:name w:val="Colorful Grid Accent 1"/>
    <w:basedOn w:val="Tableau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Grillecouleur-Accent2">
    <w:name w:val="Colorful Grid Accent 2"/>
    <w:basedOn w:val="Tableau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Grillecouleur-Accent3">
    <w:name w:val="Colorful Grid Accent 3"/>
    <w:basedOn w:val="Tableau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Grillecouleur-Accent4">
    <w:name w:val="Colorful Grid Accent 4"/>
    <w:basedOn w:val="Tableau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Grillecouleur-Accent5">
    <w:name w:val="Colorful Grid Accent 5"/>
    <w:basedOn w:val="Tableau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Grillecouleur-Accent6">
    <w:name w:val="Colorful Grid Accent 6"/>
    <w:basedOn w:val="Tableau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paragraph" w:styleId="NormalWeb">
    <w:name w:val="Normal (Web)"/>
    <w:basedOn w:val="Normal"/>
    <w:uiPriority w:val="99"/>
    <w:semiHidden/>
    <w:unhideWhenUsed/>
    <w:rsid w:val="005145DB"/>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52</TotalTime>
  <Pages>11</Pages>
  <Words>969</Words>
  <Characters>5526</Characters>
  <Application>Microsoft Office Word</Application>
  <DocSecurity>0</DocSecurity>
  <Lines>46</Lines>
  <Paragraphs>12</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Manager/>
  <Company/>
  <LinksUpToDate>false</LinksUpToDate>
  <CharactersWithSpaces>6483</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CAB Ndour</cp:lastModifiedBy>
  <cp:revision>2</cp:revision>
  <dcterms:created xsi:type="dcterms:W3CDTF">2013-12-23T23:15:00Z</dcterms:created>
  <dcterms:modified xsi:type="dcterms:W3CDTF">2025-10-13T02:20:00Z</dcterms:modified>
  <cp:category/>
</cp:coreProperties>
</file>